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F08F" w14:textId="0D201158" w:rsidR="00513EAC" w:rsidRDefault="00513EAC" w:rsidP="00513EAC">
      <w:pPr>
        <w:pStyle w:val="berschrift1"/>
        <w:numPr>
          <w:ilvl w:val="0"/>
          <w:numId w:val="3"/>
        </w:numPr>
        <w:jc w:val="both"/>
        <w:rPr>
          <w:rFonts w:ascii="Calibri" w:eastAsia="Times New Roman" w:hAnsi="Calibri" w:cs="Calibri"/>
        </w:rPr>
      </w:pPr>
      <w:r>
        <w:rPr>
          <w:rFonts w:eastAsia="Times New Roman"/>
        </w:rPr>
        <w:t xml:space="preserve">What is the issue about? </w:t>
      </w:r>
    </w:p>
    <w:p w14:paraId="29D3E6A5" w14:textId="77777777" w:rsidR="00223738" w:rsidRDefault="00513EAC" w:rsidP="00513EAC">
      <w:pPr>
        <w:spacing w:before="100" w:beforeAutospacing="1" w:after="100" w:afterAutospacing="1"/>
        <w:jc w:val="both"/>
        <w:rPr>
          <w:rFonts w:ascii="Calibri Light" w:hAnsi="Calibri Light" w:cs="Calibri Light"/>
        </w:rPr>
      </w:pPr>
      <w:r>
        <w:rPr>
          <w:rFonts w:ascii="Calibri Light" w:hAnsi="Calibri Light" w:cs="Calibri Light"/>
        </w:rPr>
        <w:t xml:space="preserve">In Germany, </w:t>
      </w:r>
      <w:r w:rsidR="00857E20">
        <w:rPr>
          <w:rFonts w:ascii="Calibri Light" w:hAnsi="Calibri Light" w:cs="Calibri Light"/>
        </w:rPr>
        <w:t xml:space="preserve">as in most EU countries, </w:t>
      </w:r>
      <w:r>
        <w:rPr>
          <w:rFonts w:ascii="Calibri Light" w:hAnsi="Calibri Light" w:cs="Calibri Light"/>
        </w:rPr>
        <w:t>sows are kept in cages – called sow stalls</w:t>
      </w:r>
      <w:r w:rsidR="00223738">
        <w:rPr>
          <w:rFonts w:ascii="Calibri Light" w:hAnsi="Calibri Light" w:cs="Calibri Light"/>
        </w:rPr>
        <w:t xml:space="preserve"> or farrowing crates</w:t>
      </w:r>
      <w:r>
        <w:rPr>
          <w:rFonts w:ascii="Calibri Light" w:hAnsi="Calibri Light" w:cs="Calibri Light"/>
        </w:rPr>
        <w:t xml:space="preserve"> – most of their lives, unable to move </w:t>
      </w:r>
      <w:r w:rsidR="00857E20">
        <w:rPr>
          <w:rFonts w:ascii="Calibri Light" w:hAnsi="Calibri Light" w:cs="Calibri Light"/>
        </w:rPr>
        <w:t>and turn around</w:t>
      </w:r>
      <w:r>
        <w:rPr>
          <w:rFonts w:ascii="Calibri Light" w:hAnsi="Calibri Light" w:cs="Calibri Light"/>
        </w:rPr>
        <w:t xml:space="preserve">. </w:t>
      </w:r>
    </w:p>
    <w:p w14:paraId="6C219AB9" w14:textId="551EADB9" w:rsidR="00223738" w:rsidRDefault="00223738" w:rsidP="00513EAC">
      <w:pPr>
        <w:spacing w:before="100" w:beforeAutospacing="1" w:after="100" w:afterAutospacing="1"/>
        <w:jc w:val="both"/>
        <w:rPr>
          <w:rFonts w:ascii="Calibri Light" w:hAnsi="Calibri Light" w:cs="Calibri Light"/>
        </w:rPr>
      </w:pPr>
      <w:r>
        <w:rPr>
          <w:rFonts w:ascii="Calibri Light" w:hAnsi="Calibri Light" w:cs="Calibri Light"/>
        </w:rPr>
        <w:t xml:space="preserve">Current legislation in Germany is based on the EU Regulation </w:t>
      </w:r>
      <w:r w:rsidRPr="00223738">
        <w:rPr>
          <w:rFonts w:ascii="Calibri Light" w:hAnsi="Calibri Light" w:cs="Calibri Light"/>
        </w:rPr>
        <w:t>2008/120/EG</w:t>
      </w:r>
      <w:r>
        <w:rPr>
          <w:rFonts w:ascii="Calibri Light" w:hAnsi="Calibri Light" w:cs="Calibri Light"/>
        </w:rPr>
        <w:t xml:space="preserve"> and a national regulation setting the standards for the living conditions of farm animals in Germany: the Tierschutz-</w:t>
      </w:r>
      <w:proofErr w:type="spellStart"/>
      <w:r>
        <w:rPr>
          <w:rFonts w:ascii="Calibri Light" w:hAnsi="Calibri Light" w:cs="Calibri Light"/>
        </w:rPr>
        <w:t>Nutztierhaltungsverordnung</w:t>
      </w:r>
      <w:proofErr w:type="spellEnd"/>
      <w:r>
        <w:rPr>
          <w:rFonts w:ascii="Calibri Light" w:hAnsi="Calibri Light" w:cs="Calibri Light"/>
        </w:rPr>
        <w:t>. This national regulation specifies that sow stalls need to be wide enough so that sows are able to stretch out their legs when they lie down. This rule actually exists since 1988.</w:t>
      </w:r>
    </w:p>
    <w:p w14:paraId="586FD74B" w14:textId="1FF153FF" w:rsidR="00223738" w:rsidRDefault="00223738" w:rsidP="00223738">
      <w:pPr>
        <w:spacing w:before="100" w:beforeAutospacing="1" w:after="100" w:afterAutospacing="1"/>
        <w:jc w:val="both"/>
        <w:rPr>
          <w:rFonts w:ascii="Calibri Light" w:hAnsi="Calibri Light" w:cs="Calibri Light"/>
        </w:rPr>
      </w:pPr>
      <w:r>
        <w:rPr>
          <w:rFonts w:ascii="Calibri Light" w:hAnsi="Calibri Light" w:cs="Calibri Light"/>
        </w:rPr>
        <w:t xml:space="preserve">However, the reality for sows living in Germany looks quite different </w:t>
      </w:r>
      <w:r w:rsidR="00CE7A44">
        <w:rPr>
          <w:rFonts w:ascii="Calibri Light" w:hAnsi="Calibri Light" w:cs="Calibri Light"/>
        </w:rPr>
        <w:t>because</w:t>
      </w:r>
      <w:r>
        <w:rPr>
          <w:rFonts w:ascii="Calibri Light" w:hAnsi="Calibri Light" w:cs="Calibri Light"/>
        </w:rPr>
        <w:t xml:space="preserve"> sow stall</w:t>
      </w:r>
      <w:r w:rsidR="00CE7A44">
        <w:rPr>
          <w:rFonts w:ascii="Calibri Light" w:hAnsi="Calibri Light" w:cs="Calibri Light"/>
        </w:rPr>
        <w:t>s</w:t>
      </w:r>
      <w:r w:rsidR="0044726D">
        <w:rPr>
          <w:rFonts w:ascii="Calibri Light" w:hAnsi="Calibri Light" w:cs="Calibri Light"/>
        </w:rPr>
        <w:t>,</w:t>
      </w:r>
      <w:r>
        <w:rPr>
          <w:rFonts w:ascii="Calibri Light" w:hAnsi="Calibri Light" w:cs="Calibri Light"/>
        </w:rPr>
        <w:t xml:space="preserve"> as they </w:t>
      </w:r>
      <w:r w:rsidR="00513EAC">
        <w:rPr>
          <w:rFonts w:ascii="Calibri Light" w:hAnsi="Calibri Light" w:cs="Calibri Light"/>
        </w:rPr>
        <w:t>have been used for decades</w:t>
      </w:r>
      <w:r>
        <w:rPr>
          <w:rFonts w:ascii="Calibri Light" w:hAnsi="Calibri Light" w:cs="Calibri Light"/>
        </w:rPr>
        <w:t xml:space="preserve"> on most farms</w:t>
      </w:r>
      <w:r w:rsidR="0044726D">
        <w:rPr>
          <w:rFonts w:ascii="Calibri Light" w:hAnsi="Calibri Light" w:cs="Calibri Light"/>
        </w:rPr>
        <w:t>,</w:t>
      </w:r>
      <w:r>
        <w:rPr>
          <w:rFonts w:ascii="Calibri Light" w:hAnsi="Calibri Light" w:cs="Calibri Light"/>
        </w:rPr>
        <w:t xml:space="preserve"> are too small to allow sows to stretch out their legs. This means, the regulation has been ignored by politicians, competent authorities, and farmers for over 30 years.</w:t>
      </w:r>
    </w:p>
    <w:p w14:paraId="3EF27ADC" w14:textId="4B65EAE6" w:rsidR="00513EAC" w:rsidRDefault="00223738" w:rsidP="00223738">
      <w:pPr>
        <w:spacing w:before="100" w:beforeAutospacing="1" w:after="100" w:afterAutospacing="1"/>
        <w:jc w:val="both"/>
        <w:rPr>
          <w:rFonts w:ascii="Calibri Light" w:hAnsi="Calibri Light" w:cs="Calibri Light"/>
        </w:rPr>
      </w:pPr>
      <w:r>
        <w:rPr>
          <w:rFonts w:ascii="Calibri Light" w:hAnsi="Calibri Light" w:cs="Calibri Light"/>
        </w:rPr>
        <w:t>The discussion around sow</w:t>
      </w:r>
      <w:r w:rsidR="00CE7A44">
        <w:rPr>
          <w:rFonts w:ascii="Calibri Light" w:hAnsi="Calibri Light" w:cs="Calibri Light"/>
        </w:rPr>
        <w:t xml:space="preserve"> stalls started in 2015, when a farmer </w:t>
      </w:r>
      <w:r w:rsidR="00014AC7">
        <w:rPr>
          <w:rFonts w:ascii="Calibri Light" w:hAnsi="Calibri Light" w:cs="Calibri Light"/>
        </w:rPr>
        <w:t>appealed</w:t>
      </w:r>
      <w:r w:rsidR="00CE7A44">
        <w:rPr>
          <w:rFonts w:ascii="Calibri Light" w:hAnsi="Calibri Light" w:cs="Calibri Light"/>
        </w:rPr>
        <w:t xml:space="preserve"> to </w:t>
      </w:r>
      <w:r w:rsidR="00014AC7">
        <w:rPr>
          <w:rFonts w:ascii="Calibri Light" w:hAnsi="Calibri Light" w:cs="Calibri Light"/>
        </w:rPr>
        <w:t xml:space="preserve">a </w:t>
      </w:r>
      <w:r w:rsidR="00CE7A44">
        <w:rPr>
          <w:rFonts w:ascii="Calibri Light" w:hAnsi="Calibri Light" w:cs="Calibri Light"/>
        </w:rPr>
        <w:t>court because the competent authority ordered her to widen her sow stall</w:t>
      </w:r>
      <w:r w:rsidR="00014AC7">
        <w:rPr>
          <w:rFonts w:ascii="Calibri Light" w:hAnsi="Calibri Light" w:cs="Calibri Light"/>
        </w:rPr>
        <w:t>s</w:t>
      </w:r>
      <w:r w:rsidR="00CE7A44">
        <w:rPr>
          <w:rFonts w:ascii="Calibri Light" w:hAnsi="Calibri Light" w:cs="Calibri Light"/>
        </w:rPr>
        <w:t xml:space="preserve"> according to the regulation. However, the court ruled </w:t>
      </w:r>
      <w:r w:rsidR="00014AC7">
        <w:rPr>
          <w:rFonts w:ascii="Calibri Light" w:hAnsi="Calibri Light" w:cs="Calibri Light"/>
        </w:rPr>
        <w:t xml:space="preserve">against her, saying </w:t>
      </w:r>
      <w:r w:rsidR="00CE7A44">
        <w:rPr>
          <w:rFonts w:ascii="Calibri Light" w:hAnsi="Calibri Light" w:cs="Calibri Light"/>
        </w:rPr>
        <w:t xml:space="preserve">that her sow stalls </w:t>
      </w:r>
      <w:r w:rsidR="00014AC7">
        <w:rPr>
          <w:rFonts w:ascii="Calibri Light" w:hAnsi="Calibri Light" w:cs="Calibri Light"/>
        </w:rPr>
        <w:t xml:space="preserve">were </w:t>
      </w:r>
      <w:r w:rsidR="00513EAC">
        <w:rPr>
          <w:rFonts w:ascii="Calibri Light" w:hAnsi="Calibri Light" w:cs="Calibri Light"/>
        </w:rPr>
        <w:t>actually unlawful, because they d</w:t>
      </w:r>
      <w:r w:rsidR="00014AC7">
        <w:rPr>
          <w:rFonts w:ascii="Calibri Light" w:hAnsi="Calibri Light" w:cs="Calibri Light"/>
        </w:rPr>
        <w:t>id</w:t>
      </w:r>
      <w:r w:rsidR="00513EAC">
        <w:rPr>
          <w:rFonts w:ascii="Calibri Light" w:hAnsi="Calibri Light" w:cs="Calibri Light"/>
        </w:rPr>
        <w:t xml:space="preserve"> not allow sows to stretch out their legs, </w:t>
      </w:r>
      <w:r w:rsidR="00857E20">
        <w:rPr>
          <w:rFonts w:ascii="Calibri Light" w:hAnsi="Calibri Light" w:cs="Calibri Light"/>
        </w:rPr>
        <w:t>as requested by the national regulation</w:t>
      </w:r>
      <w:r w:rsidR="00513EAC">
        <w:rPr>
          <w:rFonts w:ascii="Calibri Light" w:hAnsi="Calibri Light" w:cs="Calibri Light"/>
        </w:rPr>
        <w:t>. </w:t>
      </w:r>
      <w:r w:rsidR="00CE7A44">
        <w:rPr>
          <w:rFonts w:ascii="Calibri Light" w:hAnsi="Calibri Light" w:cs="Calibri Light"/>
        </w:rPr>
        <w:t xml:space="preserve">Equally, this means that sow stalls how they are commonly used in Germany are illegal. </w:t>
      </w:r>
      <w:r w:rsidR="00CE7A44" w:rsidRPr="0044726D">
        <w:rPr>
          <w:rFonts w:ascii="Calibri Light" w:hAnsi="Calibri Light" w:cs="Calibri Light"/>
          <w:b/>
        </w:rPr>
        <w:t>The Federal Administrative Court has confirmed the beforementioned ruling in 2016</w:t>
      </w:r>
      <w:r w:rsidR="00CE7A44">
        <w:rPr>
          <w:rFonts w:ascii="Calibri Light" w:hAnsi="Calibri Light" w:cs="Calibri Light"/>
        </w:rPr>
        <w:t>.</w:t>
      </w:r>
    </w:p>
    <w:p w14:paraId="77602CC0" w14:textId="1F319D54" w:rsidR="00513EAC" w:rsidRDefault="00CE7A44" w:rsidP="00513EAC">
      <w:pPr>
        <w:spacing w:before="100" w:beforeAutospacing="1" w:after="100" w:afterAutospacing="1"/>
        <w:jc w:val="both"/>
      </w:pPr>
      <w:r w:rsidRPr="0044726D">
        <w:rPr>
          <w:rFonts w:asciiTheme="majorHAnsi" w:hAnsiTheme="majorHAnsi" w:cstheme="majorHAnsi"/>
        </w:rPr>
        <w:t>Th</w:t>
      </w:r>
      <w:r>
        <w:rPr>
          <w:rFonts w:asciiTheme="majorHAnsi" w:hAnsiTheme="majorHAnsi" w:cstheme="majorHAnsi"/>
        </w:rPr>
        <w:t>e</w:t>
      </w:r>
      <w:r w:rsidRPr="0044726D">
        <w:rPr>
          <w:rFonts w:asciiTheme="majorHAnsi" w:hAnsiTheme="majorHAnsi" w:cstheme="majorHAnsi"/>
        </w:rPr>
        <w:t>se court ruling</w:t>
      </w:r>
      <w:r>
        <w:rPr>
          <w:rFonts w:asciiTheme="majorHAnsi" w:hAnsiTheme="majorHAnsi" w:cstheme="majorHAnsi"/>
        </w:rPr>
        <w:t>s</w:t>
      </w:r>
      <w:r w:rsidRPr="0044726D">
        <w:rPr>
          <w:rFonts w:asciiTheme="majorHAnsi" w:hAnsiTheme="majorHAnsi" w:cstheme="majorHAnsi"/>
        </w:rPr>
        <w:t xml:space="preserve"> imply that</w:t>
      </w:r>
      <w:r w:rsidR="0044726D">
        <w:rPr>
          <w:rFonts w:ascii="Calibri Light" w:hAnsi="Calibri Light" w:cs="Calibri Light"/>
        </w:rPr>
        <w:t xml:space="preserve"> </w:t>
      </w:r>
      <w:r w:rsidR="00513EAC">
        <w:rPr>
          <w:rFonts w:ascii="Calibri Light" w:hAnsi="Calibri Light" w:cs="Calibri Light"/>
        </w:rPr>
        <w:t xml:space="preserve">sow stalls in Germany would need to be widened to allow sows to stretch out their legs. Because the industry does not want to do this due to economic reasons, the Ministry of Food and Agriculture has proposed a multitude of changes to the </w:t>
      </w:r>
      <w:r w:rsidR="00857E20">
        <w:rPr>
          <w:rFonts w:ascii="Calibri Light" w:hAnsi="Calibri Light" w:cs="Calibri Light"/>
        </w:rPr>
        <w:t>current regulation</w:t>
      </w:r>
      <w:r w:rsidR="00513EAC">
        <w:rPr>
          <w:rFonts w:ascii="Calibri Light" w:hAnsi="Calibri Light" w:cs="Calibri Light"/>
        </w:rPr>
        <w:t xml:space="preserve">. Among others, they </w:t>
      </w:r>
      <w:r w:rsidR="00014AC7">
        <w:rPr>
          <w:rFonts w:ascii="Calibri Light" w:hAnsi="Calibri Light" w:cs="Calibri Light"/>
        </w:rPr>
        <w:t>want to “</w:t>
      </w:r>
      <w:r w:rsidR="00513EAC">
        <w:rPr>
          <w:rFonts w:ascii="Calibri Light" w:hAnsi="Calibri Light" w:cs="Calibri Light"/>
        </w:rPr>
        <w:t>simply</w:t>
      </w:r>
      <w:r w:rsidR="00014AC7">
        <w:rPr>
          <w:rFonts w:ascii="Calibri Light" w:hAnsi="Calibri Light" w:cs="Calibri Light"/>
        </w:rPr>
        <w:t>”</w:t>
      </w:r>
      <w:r w:rsidR="00513EAC">
        <w:rPr>
          <w:rFonts w:ascii="Calibri Light" w:hAnsi="Calibri Light" w:cs="Calibri Light"/>
        </w:rPr>
        <w:t xml:space="preserve"> remove the half-sentence that says sow stalls need to be wide enough for sows to stretch out their legs</w:t>
      </w:r>
      <w:r w:rsidR="00014AC7">
        <w:rPr>
          <w:rFonts w:ascii="Calibri Light" w:hAnsi="Calibri Light" w:cs="Calibri Light"/>
        </w:rPr>
        <w:t xml:space="preserve"> (!)</w:t>
      </w:r>
      <w:r w:rsidR="00513EAC">
        <w:rPr>
          <w:rFonts w:ascii="Calibri Light" w:hAnsi="Calibri Light" w:cs="Calibri Light"/>
        </w:rPr>
        <w:t xml:space="preserve">. </w:t>
      </w:r>
      <w:r w:rsidR="00513EAC" w:rsidRPr="0044726D">
        <w:rPr>
          <w:rFonts w:ascii="Calibri Light" w:hAnsi="Calibri Light" w:cs="Calibri Light"/>
          <w:b/>
        </w:rPr>
        <w:t>This would legalize currently unlawful sow stalls</w:t>
      </w:r>
      <w:r w:rsidR="00513EAC">
        <w:rPr>
          <w:rFonts w:ascii="Calibri Light" w:hAnsi="Calibri Light" w:cs="Calibri Light"/>
        </w:rPr>
        <w:t xml:space="preserve"> and directly undermine the ruling of the Federal Administrative Court</w:t>
      </w:r>
      <w:r>
        <w:rPr>
          <w:rFonts w:ascii="Calibri Light" w:hAnsi="Calibri Light" w:cs="Calibri Light"/>
        </w:rPr>
        <w:t>. Additionally, the proposed changes include provisions regarding farrowing crates, tie-stalls for dairy cows and housing for laying hens.</w:t>
      </w:r>
    </w:p>
    <w:p w14:paraId="3FA1B1FE" w14:textId="795A264F" w:rsidR="00513EAC" w:rsidRDefault="00513EAC" w:rsidP="00513EAC">
      <w:pPr>
        <w:spacing w:before="100" w:beforeAutospacing="1" w:after="100" w:afterAutospacing="1"/>
        <w:jc w:val="both"/>
      </w:pPr>
      <w:r>
        <w:rPr>
          <w:rFonts w:ascii="Calibri Light" w:hAnsi="Calibri Light" w:cs="Calibri Light"/>
        </w:rPr>
        <w:t>Th</w:t>
      </w:r>
      <w:r w:rsidR="00CE7A44">
        <w:rPr>
          <w:rFonts w:ascii="Calibri Light" w:hAnsi="Calibri Light" w:cs="Calibri Light"/>
        </w:rPr>
        <w:t>e Ministry’s tactics are</w:t>
      </w:r>
      <w:r>
        <w:rPr>
          <w:rFonts w:ascii="Calibri Light" w:hAnsi="Calibri Light" w:cs="Calibri Light"/>
        </w:rPr>
        <w:t xml:space="preserve"> wrong for a multitude of reasons, here are just a few:</w:t>
      </w:r>
    </w:p>
    <w:p w14:paraId="39363B02" w14:textId="006B6F7C" w:rsidR="00513EAC" w:rsidRDefault="00513EAC" w:rsidP="00513EAC">
      <w:pPr>
        <w:pStyle w:val="Listenabsatz"/>
        <w:numPr>
          <w:ilvl w:val="0"/>
          <w:numId w:val="2"/>
        </w:numPr>
        <w:jc w:val="both"/>
        <w:rPr>
          <w:rFonts w:eastAsia="Times New Roman"/>
        </w:rPr>
      </w:pPr>
      <w:r>
        <w:rPr>
          <w:rFonts w:ascii="Calibri Light" w:eastAsia="Times New Roman" w:hAnsi="Calibri Light" w:cs="Calibri Light"/>
        </w:rPr>
        <w:t xml:space="preserve">Sow stalls </w:t>
      </w:r>
      <w:r w:rsidR="00857E20">
        <w:rPr>
          <w:rFonts w:ascii="Calibri Light" w:eastAsia="Times New Roman" w:hAnsi="Calibri Light" w:cs="Calibri Light"/>
        </w:rPr>
        <w:t xml:space="preserve">and farrowing crates </w:t>
      </w:r>
      <w:r>
        <w:rPr>
          <w:rFonts w:ascii="Calibri Light" w:eastAsia="Times New Roman" w:hAnsi="Calibri Light" w:cs="Calibri Light"/>
        </w:rPr>
        <w:t>should be prohibited generally. Instead this proposal legalizes sow stalls that are too small by law</w:t>
      </w:r>
      <w:r w:rsidR="00857E20">
        <w:rPr>
          <w:rFonts w:ascii="Calibri Light" w:eastAsia="Times New Roman" w:hAnsi="Calibri Light" w:cs="Calibri Light"/>
        </w:rPr>
        <w:t xml:space="preserve"> for many years to come (15 – 17 years)</w:t>
      </w:r>
      <w:r>
        <w:rPr>
          <w:rFonts w:ascii="Calibri Light" w:eastAsia="Times New Roman" w:hAnsi="Calibri Light" w:cs="Calibri Light"/>
        </w:rPr>
        <w:t>.</w:t>
      </w:r>
    </w:p>
    <w:p w14:paraId="70829E7B" w14:textId="77777777" w:rsidR="00513EAC" w:rsidRDefault="00513EAC" w:rsidP="00513EAC">
      <w:pPr>
        <w:pStyle w:val="Listenabsatz"/>
        <w:numPr>
          <w:ilvl w:val="0"/>
          <w:numId w:val="2"/>
        </w:numPr>
        <w:jc w:val="both"/>
        <w:rPr>
          <w:rFonts w:eastAsia="Times New Roman"/>
        </w:rPr>
      </w:pPr>
      <w:r>
        <w:rPr>
          <w:rFonts w:ascii="Calibri Light" w:eastAsia="Times New Roman" w:hAnsi="Calibri Light" w:cs="Calibri Light"/>
        </w:rPr>
        <w:t>Yes, the proposed regulation offers slightly better conditions for sows (e.g. less time in the sow stall), but only after 15 – 17 years. At this time, we want to be rid of cages altogether.</w:t>
      </w:r>
    </w:p>
    <w:p w14:paraId="5E06BDF5" w14:textId="77777777" w:rsidR="00513EAC" w:rsidRDefault="00513EAC" w:rsidP="00513EAC">
      <w:pPr>
        <w:pStyle w:val="Listenabsatz"/>
        <w:numPr>
          <w:ilvl w:val="0"/>
          <w:numId w:val="2"/>
        </w:numPr>
        <w:jc w:val="both"/>
        <w:rPr>
          <w:rFonts w:eastAsia="Times New Roman"/>
        </w:rPr>
      </w:pPr>
      <w:r>
        <w:rPr>
          <w:rFonts w:ascii="Calibri Light" w:eastAsia="Times New Roman" w:hAnsi="Calibri Light" w:cs="Calibri Light"/>
        </w:rPr>
        <w:t>Since 2002 animal protection is part of the German Basic Law (the ‘constitution’) which forbids moving backwards in animal protection legislation.</w:t>
      </w:r>
    </w:p>
    <w:p w14:paraId="43B241C9" w14:textId="101D63ED" w:rsidR="00513EAC" w:rsidRDefault="00513EAC" w:rsidP="00513EAC">
      <w:pPr>
        <w:pStyle w:val="Listenabsatz"/>
        <w:numPr>
          <w:ilvl w:val="0"/>
          <w:numId w:val="2"/>
        </w:numPr>
        <w:jc w:val="both"/>
        <w:rPr>
          <w:rFonts w:eastAsia="Times New Roman"/>
        </w:rPr>
      </w:pPr>
      <w:r>
        <w:rPr>
          <w:rFonts w:ascii="Calibri Light" w:eastAsia="Times New Roman" w:hAnsi="Calibri Light" w:cs="Calibri Light"/>
        </w:rPr>
        <w:t xml:space="preserve">Concerning pigs, </w:t>
      </w:r>
      <w:r w:rsidR="00857E20">
        <w:rPr>
          <w:rFonts w:ascii="Calibri Light" w:eastAsia="Times New Roman" w:hAnsi="Calibri Light" w:cs="Calibri Light"/>
        </w:rPr>
        <w:t xml:space="preserve">lately the German Ministry for Food and Agriculture </w:t>
      </w:r>
      <w:r>
        <w:rPr>
          <w:rFonts w:ascii="Calibri Light" w:eastAsia="Times New Roman" w:hAnsi="Calibri Light" w:cs="Calibri Light"/>
        </w:rPr>
        <w:t>has made many concessions to the industry already and ignored the opinion of the public, scientists and animal protection and welfare organizations (e.g. regarding castration of piglets without anesthesia). Now they are moving in the wrong direction once again.</w:t>
      </w:r>
    </w:p>
    <w:p w14:paraId="0C7806C6" w14:textId="7FE62DF8" w:rsidR="00513EAC" w:rsidRPr="00513EAC" w:rsidRDefault="00513EAC" w:rsidP="00513EAC">
      <w:pPr>
        <w:pStyle w:val="Listenabsatz"/>
        <w:numPr>
          <w:ilvl w:val="0"/>
          <w:numId w:val="2"/>
        </w:numPr>
        <w:jc w:val="both"/>
        <w:rPr>
          <w:rFonts w:eastAsia="Times New Roman"/>
        </w:rPr>
      </w:pPr>
      <w:r>
        <w:rPr>
          <w:rFonts w:ascii="Calibri Light" w:eastAsia="Times New Roman" w:hAnsi="Calibri Light" w:cs="Calibri Light"/>
        </w:rPr>
        <w:t>Dealing with a Federal court ruling by simply legalizing the criticized conditions is morally questionable and bad policy making.</w:t>
      </w:r>
    </w:p>
    <w:p w14:paraId="3D714833" w14:textId="7E091A2B" w:rsidR="00DD1420" w:rsidRDefault="00DD1420" w:rsidP="00513EAC">
      <w:pPr>
        <w:pStyle w:val="berschrift1"/>
        <w:keepLines w:val="0"/>
        <w:numPr>
          <w:ilvl w:val="0"/>
          <w:numId w:val="3"/>
        </w:numPr>
        <w:rPr>
          <w:rFonts w:eastAsia="Times New Roman"/>
        </w:rPr>
      </w:pPr>
      <w:r>
        <w:rPr>
          <w:rFonts w:eastAsia="Times New Roman"/>
        </w:rPr>
        <w:t xml:space="preserve">What is the </w:t>
      </w:r>
      <w:r>
        <w:rPr>
          <w:rFonts w:eastAsia="Times New Roman"/>
          <w:i/>
          <w:iCs/>
        </w:rPr>
        <w:t>Bundesrat</w:t>
      </w:r>
      <w:r>
        <w:rPr>
          <w:rFonts w:eastAsia="Times New Roman"/>
        </w:rPr>
        <w:t>?</w:t>
      </w:r>
    </w:p>
    <w:p w14:paraId="3DEB91E9" w14:textId="1534E702" w:rsidR="00DD1420" w:rsidRDefault="00DD1420" w:rsidP="00DD1420">
      <w:pPr>
        <w:jc w:val="both"/>
      </w:pPr>
      <w:r>
        <w:rPr>
          <w:rFonts w:ascii="Calibri Light" w:hAnsi="Calibri Light" w:cs="Calibri Light"/>
        </w:rPr>
        <w:t xml:space="preserve">Germany is a Federal State made of </w:t>
      </w:r>
      <w:proofErr w:type="spellStart"/>
      <w:r>
        <w:rPr>
          <w:rFonts w:ascii="Calibri Light" w:hAnsi="Calibri Light" w:cs="Calibri Light"/>
        </w:rPr>
        <w:t>of</w:t>
      </w:r>
      <w:proofErr w:type="spellEnd"/>
      <w:r>
        <w:rPr>
          <w:rFonts w:ascii="Calibri Light" w:hAnsi="Calibri Light" w:cs="Calibri Light"/>
        </w:rPr>
        <w:t xml:space="preserve"> 16 ‘states’ – the </w:t>
      </w:r>
      <w:proofErr w:type="spellStart"/>
      <w:r>
        <w:rPr>
          <w:rFonts w:ascii="Calibri Light" w:hAnsi="Calibri Light" w:cs="Calibri Light"/>
          <w:i/>
          <w:iCs/>
        </w:rPr>
        <w:t>Bundesländer</w:t>
      </w:r>
      <w:proofErr w:type="spellEnd"/>
      <w:r>
        <w:rPr>
          <w:rFonts w:ascii="Calibri Light" w:hAnsi="Calibri Light" w:cs="Calibri Light"/>
        </w:rPr>
        <w:t xml:space="preserve"> – which have autonomy in some policy fields and a right to have a say in others. The </w:t>
      </w:r>
      <w:proofErr w:type="spellStart"/>
      <w:r>
        <w:rPr>
          <w:rFonts w:ascii="Calibri Light" w:hAnsi="Calibri Light" w:cs="Calibri Light"/>
          <w:i/>
          <w:iCs/>
        </w:rPr>
        <w:t>Bundesländer</w:t>
      </w:r>
      <w:proofErr w:type="spellEnd"/>
      <w:r>
        <w:rPr>
          <w:rFonts w:ascii="Calibri Light" w:hAnsi="Calibri Light" w:cs="Calibri Light"/>
        </w:rPr>
        <w:t xml:space="preserve"> take part in Federal policy making through the </w:t>
      </w:r>
      <w:r>
        <w:rPr>
          <w:rFonts w:ascii="Calibri Light" w:hAnsi="Calibri Light" w:cs="Calibri Light"/>
          <w:i/>
          <w:iCs/>
        </w:rPr>
        <w:t>Bundesrat</w:t>
      </w:r>
      <w:r>
        <w:rPr>
          <w:rFonts w:ascii="Calibri Light" w:hAnsi="Calibri Light" w:cs="Calibri Light"/>
        </w:rPr>
        <w:t xml:space="preserve">. The </w:t>
      </w:r>
      <w:r>
        <w:rPr>
          <w:rFonts w:ascii="Calibri Light" w:hAnsi="Calibri Light" w:cs="Calibri Light"/>
          <w:i/>
          <w:iCs/>
        </w:rPr>
        <w:t>Bundesrat</w:t>
      </w:r>
      <w:r>
        <w:rPr>
          <w:rFonts w:ascii="Calibri Light" w:hAnsi="Calibri Light" w:cs="Calibri Light"/>
        </w:rPr>
        <w:t xml:space="preserve"> is not a parliament, because it is formed by members of the governments of the 16 </w:t>
      </w:r>
      <w:proofErr w:type="spellStart"/>
      <w:r>
        <w:rPr>
          <w:rFonts w:ascii="Calibri Light" w:hAnsi="Calibri Light" w:cs="Calibri Light"/>
          <w:i/>
          <w:iCs/>
        </w:rPr>
        <w:t>Bundesländer</w:t>
      </w:r>
      <w:proofErr w:type="spellEnd"/>
      <w:r>
        <w:rPr>
          <w:rFonts w:ascii="Calibri Light" w:hAnsi="Calibri Light" w:cs="Calibri Light"/>
        </w:rPr>
        <w:t xml:space="preserve">. Depending on their size, each </w:t>
      </w:r>
      <w:proofErr w:type="spellStart"/>
      <w:r>
        <w:rPr>
          <w:rFonts w:ascii="Calibri Light" w:hAnsi="Calibri Light" w:cs="Calibri Light"/>
          <w:i/>
          <w:iCs/>
        </w:rPr>
        <w:t>Bundesland</w:t>
      </w:r>
      <w:proofErr w:type="spellEnd"/>
      <w:r>
        <w:rPr>
          <w:rFonts w:ascii="Calibri Light" w:hAnsi="Calibri Light" w:cs="Calibri Light"/>
        </w:rPr>
        <w:t xml:space="preserve"> has a different number </w:t>
      </w:r>
      <w:r>
        <w:rPr>
          <w:rFonts w:ascii="Calibri Light" w:hAnsi="Calibri Light" w:cs="Calibri Light"/>
        </w:rPr>
        <w:lastRenderedPageBreak/>
        <w:t xml:space="preserve">of votes. How each </w:t>
      </w:r>
      <w:proofErr w:type="spellStart"/>
      <w:r>
        <w:rPr>
          <w:rFonts w:ascii="Calibri Light" w:hAnsi="Calibri Light" w:cs="Calibri Light"/>
          <w:i/>
          <w:iCs/>
        </w:rPr>
        <w:t>Bundesland</w:t>
      </w:r>
      <w:proofErr w:type="spellEnd"/>
      <w:r>
        <w:rPr>
          <w:rFonts w:ascii="Calibri Light" w:hAnsi="Calibri Light" w:cs="Calibri Light"/>
        </w:rPr>
        <w:t xml:space="preserve"> uses their votes is decided by their individual governments. Each </w:t>
      </w:r>
      <w:proofErr w:type="spellStart"/>
      <w:r w:rsidRPr="00DD1420">
        <w:rPr>
          <w:rFonts w:ascii="Calibri Light" w:hAnsi="Calibri Light" w:cs="Calibri Light"/>
          <w:i/>
        </w:rPr>
        <w:t>Bundesland</w:t>
      </w:r>
      <w:proofErr w:type="spellEnd"/>
      <w:r>
        <w:rPr>
          <w:rFonts w:ascii="Calibri Light" w:hAnsi="Calibri Light" w:cs="Calibri Light"/>
        </w:rPr>
        <w:t xml:space="preserve"> must vote unanimously.</w:t>
      </w:r>
    </w:p>
    <w:p w14:paraId="11497921" w14:textId="77777777" w:rsidR="00DD1420" w:rsidRDefault="00DD1420" w:rsidP="00DD1420">
      <w:pPr>
        <w:jc w:val="both"/>
      </w:pPr>
      <w:r>
        <w:rPr>
          <w:rFonts w:ascii="Calibri Light" w:hAnsi="Calibri Light" w:cs="Calibri Light"/>
        </w:rPr>
        <w:t xml:space="preserve">For the proposed regulation to pass, the governments in the </w:t>
      </w:r>
      <w:r>
        <w:rPr>
          <w:rFonts w:ascii="Calibri Light" w:hAnsi="Calibri Light" w:cs="Calibri Light"/>
          <w:i/>
          <w:iCs/>
        </w:rPr>
        <w:t>Bundesrat</w:t>
      </w:r>
      <w:r>
        <w:rPr>
          <w:rFonts w:ascii="Calibri Light" w:hAnsi="Calibri Light" w:cs="Calibri Light"/>
        </w:rPr>
        <w:t xml:space="preserve"> need to approve it. The proposal needs at least 35 of the 69 votes.</w:t>
      </w:r>
    </w:p>
    <w:p w14:paraId="4AB8A687" w14:textId="77777777" w:rsidR="00DD1420" w:rsidRDefault="00DD1420" w:rsidP="00DD1420">
      <w:pPr>
        <w:jc w:val="both"/>
      </w:pPr>
      <w:r>
        <w:rPr>
          <w:rFonts w:ascii="Calibri Light" w:hAnsi="Calibri Light" w:cs="Calibri Light"/>
        </w:rPr>
        <w:t xml:space="preserve">Currently, we have a potentially positive situation in the </w:t>
      </w:r>
      <w:r>
        <w:rPr>
          <w:rFonts w:ascii="Calibri Light" w:hAnsi="Calibri Light" w:cs="Calibri Light"/>
          <w:i/>
          <w:iCs/>
        </w:rPr>
        <w:t>Bundesrat</w:t>
      </w:r>
      <w:r>
        <w:rPr>
          <w:rFonts w:ascii="Calibri Light" w:hAnsi="Calibri Light" w:cs="Calibri Light"/>
        </w:rPr>
        <w:t xml:space="preserve">, because there are a lot of governments in which the Greens and the Left are part of the governing coalition. This is where the potential to stop this proposal lies: </w:t>
      </w:r>
      <w:hyperlink r:id="rId5" w:history="1">
        <w:r>
          <w:rPr>
            <w:rStyle w:val="Hyperlink"/>
            <w:rFonts w:cs="Calibri Light"/>
          </w:rPr>
          <w:t>https://www.bundesrat.de/DE/bundesrat/verteilung/verteilung-node.html</w:t>
        </w:r>
      </w:hyperlink>
      <w:r>
        <w:rPr>
          <w:rFonts w:ascii="Calibri Light" w:hAnsi="Calibri Light" w:cs="Calibri Light"/>
        </w:rPr>
        <w:t xml:space="preserve">. </w:t>
      </w:r>
    </w:p>
    <w:p w14:paraId="28D96415" w14:textId="77777777" w:rsidR="00DD1420" w:rsidRDefault="00DD1420" w:rsidP="00DD1420">
      <w:pPr>
        <w:jc w:val="both"/>
      </w:pPr>
      <w:r>
        <w:rPr>
          <w:rFonts w:ascii="Calibri Light" w:hAnsi="Calibri Light" w:cs="Calibri Light"/>
        </w:rPr>
        <w:t> </w:t>
      </w:r>
    </w:p>
    <w:p w14:paraId="36E147B4" w14:textId="4506144C" w:rsidR="00DD1420" w:rsidRDefault="00DD1420" w:rsidP="00513EAC">
      <w:pPr>
        <w:pStyle w:val="berschrift1"/>
        <w:keepLines w:val="0"/>
        <w:numPr>
          <w:ilvl w:val="0"/>
          <w:numId w:val="3"/>
        </w:numPr>
        <w:rPr>
          <w:rFonts w:eastAsia="Times New Roman"/>
        </w:rPr>
      </w:pPr>
      <w:r>
        <w:rPr>
          <w:rFonts w:eastAsia="Times New Roman"/>
        </w:rPr>
        <w:t xml:space="preserve">Which German politicians are we targeting, and why? </w:t>
      </w:r>
    </w:p>
    <w:p w14:paraId="7B88A891" w14:textId="265F4416" w:rsidR="00DD1420" w:rsidRDefault="00DD1420" w:rsidP="00DD1420">
      <w:pPr>
        <w:jc w:val="both"/>
        <w:rPr>
          <w:rFonts w:ascii="Calibri Light" w:hAnsi="Calibri Light" w:cs="Calibri Light"/>
        </w:rPr>
      </w:pPr>
      <w:r>
        <w:rPr>
          <w:rFonts w:ascii="Calibri Light" w:hAnsi="Calibri Light" w:cs="Calibri Light"/>
        </w:rPr>
        <w:t xml:space="preserve">The above-mentioned current landscape in the </w:t>
      </w:r>
      <w:r>
        <w:rPr>
          <w:rFonts w:ascii="Calibri Light" w:hAnsi="Calibri Light" w:cs="Calibri Light"/>
          <w:i/>
          <w:iCs/>
        </w:rPr>
        <w:t>Bundesrat</w:t>
      </w:r>
      <w:r>
        <w:rPr>
          <w:rFonts w:ascii="Calibri Light" w:hAnsi="Calibri Light" w:cs="Calibri Light"/>
        </w:rPr>
        <w:t xml:space="preserve"> is the reason why we are targeting the heads of the Greens (</w:t>
      </w:r>
      <w:proofErr w:type="spellStart"/>
      <w:r>
        <w:rPr>
          <w:rFonts w:ascii="Calibri Light" w:hAnsi="Calibri Light" w:cs="Calibri Light"/>
          <w:i/>
          <w:iCs/>
        </w:rPr>
        <w:t>Bündnis</w:t>
      </w:r>
      <w:proofErr w:type="spellEnd"/>
      <w:r>
        <w:rPr>
          <w:rFonts w:ascii="Calibri Light" w:hAnsi="Calibri Light" w:cs="Calibri Light"/>
          <w:i/>
          <w:iCs/>
        </w:rPr>
        <w:t xml:space="preserve"> 90/Die </w:t>
      </w:r>
      <w:proofErr w:type="spellStart"/>
      <w:r>
        <w:rPr>
          <w:rFonts w:ascii="Calibri Light" w:hAnsi="Calibri Light" w:cs="Calibri Light"/>
          <w:i/>
          <w:iCs/>
        </w:rPr>
        <w:t>Grünen</w:t>
      </w:r>
      <w:proofErr w:type="spellEnd"/>
      <w:r>
        <w:rPr>
          <w:rFonts w:ascii="Calibri Light" w:hAnsi="Calibri Light" w:cs="Calibri Light"/>
        </w:rPr>
        <w:t>) and the Left (</w:t>
      </w:r>
      <w:r>
        <w:rPr>
          <w:rFonts w:ascii="Calibri Light" w:hAnsi="Calibri Light" w:cs="Calibri Light"/>
          <w:i/>
          <w:iCs/>
        </w:rPr>
        <w:t xml:space="preserve">Die </w:t>
      </w:r>
      <w:proofErr w:type="spellStart"/>
      <w:r>
        <w:rPr>
          <w:rFonts w:ascii="Calibri Light" w:hAnsi="Calibri Light" w:cs="Calibri Light"/>
          <w:i/>
          <w:iCs/>
        </w:rPr>
        <w:t>Linke</w:t>
      </w:r>
      <w:proofErr w:type="spellEnd"/>
      <w:r>
        <w:rPr>
          <w:rFonts w:ascii="Calibri Light" w:hAnsi="Calibri Light" w:cs="Calibri Light"/>
        </w:rPr>
        <w:t xml:space="preserve">) on both, the Federal and the </w:t>
      </w:r>
      <w:proofErr w:type="spellStart"/>
      <w:r>
        <w:rPr>
          <w:rFonts w:ascii="Calibri Light" w:hAnsi="Calibri Light" w:cs="Calibri Light"/>
          <w:i/>
          <w:iCs/>
        </w:rPr>
        <w:t>Bundesländer</w:t>
      </w:r>
      <w:proofErr w:type="spellEnd"/>
      <w:r>
        <w:rPr>
          <w:rFonts w:ascii="Calibri Light" w:hAnsi="Calibri Light" w:cs="Calibri Light"/>
        </w:rPr>
        <w:t xml:space="preserve"> level. Both political parties have supported End the Cage Age to some extent and include animal welfare policy into their programs. Additionally, there have been promises by the Greens to be active for farmed animals. We hope that they will influence their coalition partners in the </w:t>
      </w:r>
      <w:proofErr w:type="spellStart"/>
      <w:r>
        <w:rPr>
          <w:rFonts w:ascii="Calibri Light" w:hAnsi="Calibri Light" w:cs="Calibri Light"/>
          <w:i/>
          <w:iCs/>
        </w:rPr>
        <w:t>Bundesländer</w:t>
      </w:r>
      <w:proofErr w:type="spellEnd"/>
      <w:r>
        <w:rPr>
          <w:rFonts w:ascii="Calibri Light" w:hAnsi="Calibri Light" w:cs="Calibri Light"/>
        </w:rPr>
        <w:t xml:space="preserve"> to block the proposal.</w:t>
      </w:r>
    </w:p>
    <w:p w14:paraId="74669FCF" w14:textId="60C7A9BB" w:rsidR="009E6A10" w:rsidRPr="0044726D" w:rsidRDefault="0047445B" w:rsidP="0044726D">
      <w:pPr>
        <w:jc w:val="both"/>
        <w:rPr>
          <w:rFonts w:asciiTheme="majorHAnsi" w:hAnsiTheme="majorHAnsi" w:cstheme="majorHAnsi"/>
        </w:rPr>
      </w:pPr>
      <w:r w:rsidRPr="0044726D">
        <w:rPr>
          <w:rFonts w:asciiTheme="majorHAnsi" w:hAnsiTheme="majorHAnsi" w:cstheme="majorHAnsi"/>
        </w:rPr>
        <w:t xml:space="preserve">Our action is one of many taking place in Germany right now. For example, </w:t>
      </w:r>
      <w:r w:rsidR="00D54610" w:rsidRPr="0044726D">
        <w:rPr>
          <w:rFonts w:asciiTheme="majorHAnsi" w:hAnsiTheme="majorHAnsi" w:cstheme="majorHAnsi"/>
        </w:rPr>
        <w:t>Four Paws is targeting the Heads of the Governments with an e-mail to target action, there is a petition in place on change.org</w:t>
      </w:r>
      <w:r w:rsidR="00014AC7">
        <w:rPr>
          <w:rFonts w:asciiTheme="majorHAnsi" w:hAnsiTheme="majorHAnsi" w:cstheme="majorHAnsi"/>
        </w:rPr>
        <w:t xml:space="preserve"> (which we are supporting as CIWF)</w:t>
      </w:r>
      <w:r w:rsidR="00D54610" w:rsidRPr="0044726D">
        <w:rPr>
          <w:rFonts w:asciiTheme="majorHAnsi" w:hAnsiTheme="majorHAnsi" w:cstheme="majorHAnsi"/>
        </w:rPr>
        <w:t>, the media are informed, there will be a protest in front of the Bundesrat on the 14</w:t>
      </w:r>
      <w:r w:rsidR="00D54610" w:rsidRPr="0044726D">
        <w:rPr>
          <w:rFonts w:asciiTheme="majorHAnsi" w:hAnsiTheme="majorHAnsi" w:cstheme="majorHAnsi"/>
          <w:vertAlign w:val="superscript"/>
        </w:rPr>
        <w:t>th</w:t>
      </w:r>
      <w:r w:rsidR="00D54610" w:rsidRPr="0044726D">
        <w:rPr>
          <w:rFonts w:asciiTheme="majorHAnsi" w:hAnsiTheme="majorHAnsi" w:cstheme="majorHAnsi"/>
        </w:rPr>
        <w:t xml:space="preserve">, etc. </w:t>
      </w:r>
      <w:r w:rsidR="00D54610">
        <w:rPr>
          <w:rFonts w:asciiTheme="majorHAnsi" w:hAnsiTheme="majorHAnsi" w:cstheme="majorHAnsi"/>
        </w:rPr>
        <w:t>There would have been a multitude of potential targets. W</w:t>
      </w:r>
      <w:r w:rsidR="00D54610" w:rsidRPr="0044726D">
        <w:rPr>
          <w:rFonts w:asciiTheme="majorHAnsi" w:hAnsiTheme="majorHAnsi" w:cstheme="majorHAnsi"/>
        </w:rPr>
        <w:t xml:space="preserve">e decided to go into this direction because we believe that with the short time left and the available resources, this action will create the largest possible leverage. </w:t>
      </w:r>
      <w:r w:rsidR="00014AC7">
        <w:rPr>
          <w:rFonts w:asciiTheme="majorHAnsi" w:hAnsiTheme="majorHAnsi" w:cstheme="majorHAnsi"/>
        </w:rPr>
        <w:t>Indeed,</w:t>
      </w:r>
      <w:r w:rsidR="0044726D">
        <w:rPr>
          <w:rFonts w:asciiTheme="majorHAnsi" w:hAnsiTheme="majorHAnsi" w:cstheme="majorHAnsi"/>
        </w:rPr>
        <w:t xml:space="preserve"> the</w:t>
      </w:r>
      <w:r w:rsidR="00014AC7">
        <w:rPr>
          <w:rFonts w:asciiTheme="majorHAnsi" w:hAnsiTheme="majorHAnsi" w:cstheme="majorHAnsi"/>
        </w:rPr>
        <w:t xml:space="preserve"> </w:t>
      </w:r>
      <w:r w:rsidR="00014AC7" w:rsidRPr="0044726D">
        <w:rPr>
          <w:rFonts w:asciiTheme="majorHAnsi" w:hAnsiTheme="majorHAnsi" w:cstheme="majorHAnsi"/>
        </w:rPr>
        <w:t>Green</w:t>
      </w:r>
      <w:r w:rsidR="00014AC7">
        <w:rPr>
          <w:rFonts w:asciiTheme="majorHAnsi" w:hAnsiTheme="majorHAnsi" w:cstheme="majorHAnsi"/>
        </w:rPr>
        <w:t>s</w:t>
      </w:r>
      <w:r w:rsidR="00014AC7" w:rsidRPr="00014AC7">
        <w:rPr>
          <w:rFonts w:asciiTheme="majorHAnsi" w:hAnsiTheme="majorHAnsi" w:cstheme="majorHAnsi"/>
        </w:rPr>
        <w:t xml:space="preserve"> and Left party are the only ones who can influence positively the voting decision in their </w:t>
      </w:r>
      <w:proofErr w:type="spellStart"/>
      <w:r w:rsidR="00014AC7" w:rsidRPr="0044726D">
        <w:rPr>
          <w:rFonts w:asciiTheme="majorHAnsi" w:hAnsiTheme="majorHAnsi" w:cstheme="majorHAnsi"/>
          <w:i/>
        </w:rPr>
        <w:t>Bundesländer</w:t>
      </w:r>
      <w:proofErr w:type="spellEnd"/>
      <w:r w:rsidR="00014AC7" w:rsidRPr="00014AC7">
        <w:rPr>
          <w:rFonts w:asciiTheme="majorHAnsi" w:hAnsiTheme="majorHAnsi" w:cstheme="majorHAnsi"/>
        </w:rPr>
        <w:t xml:space="preserve"> </w:t>
      </w:r>
      <w:r w:rsidR="00014AC7">
        <w:rPr>
          <w:rFonts w:asciiTheme="majorHAnsi" w:hAnsiTheme="majorHAnsi" w:cstheme="majorHAnsi"/>
        </w:rPr>
        <w:t>(</w:t>
      </w:r>
      <w:r w:rsidR="0044726D">
        <w:rPr>
          <w:rFonts w:asciiTheme="majorHAnsi" w:hAnsiTheme="majorHAnsi" w:cstheme="majorHAnsi"/>
        </w:rPr>
        <w:t xml:space="preserve">the ones, </w:t>
      </w:r>
      <w:r w:rsidR="00014AC7" w:rsidRPr="0044726D">
        <w:rPr>
          <w:rFonts w:asciiTheme="majorHAnsi" w:hAnsiTheme="majorHAnsi" w:cstheme="majorHAnsi"/>
        </w:rPr>
        <w:t>in which they are part of the governing coalition</w:t>
      </w:r>
      <w:r w:rsidR="00014AC7">
        <w:rPr>
          <w:rFonts w:asciiTheme="majorHAnsi" w:hAnsiTheme="majorHAnsi" w:cstheme="majorHAnsi"/>
        </w:rPr>
        <w:t>)</w:t>
      </w:r>
      <w:r w:rsidR="00014AC7" w:rsidRPr="0044726D">
        <w:rPr>
          <w:rFonts w:asciiTheme="majorHAnsi" w:hAnsiTheme="majorHAnsi" w:cstheme="majorHAnsi"/>
        </w:rPr>
        <w:t xml:space="preserve">. We </w:t>
      </w:r>
      <w:r w:rsidR="00014AC7">
        <w:rPr>
          <w:rFonts w:asciiTheme="majorHAnsi" w:hAnsiTheme="majorHAnsi" w:cstheme="majorHAnsi"/>
        </w:rPr>
        <w:t xml:space="preserve">want them </w:t>
      </w:r>
      <w:r w:rsidR="00014AC7" w:rsidRPr="0044726D">
        <w:rPr>
          <w:rFonts w:asciiTheme="majorHAnsi" w:hAnsiTheme="majorHAnsi" w:cstheme="majorHAnsi"/>
        </w:rPr>
        <w:t xml:space="preserve">not </w:t>
      </w:r>
      <w:r w:rsidR="00014AC7">
        <w:rPr>
          <w:rFonts w:asciiTheme="majorHAnsi" w:hAnsiTheme="majorHAnsi" w:cstheme="majorHAnsi"/>
        </w:rPr>
        <w:t xml:space="preserve">to </w:t>
      </w:r>
      <w:r w:rsidR="00014AC7" w:rsidRPr="0044726D">
        <w:rPr>
          <w:rFonts w:asciiTheme="majorHAnsi" w:hAnsiTheme="majorHAnsi" w:cstheme="majorHAnsi"/>
        </w:rPr>
        <w:t xml:space="preserve">compromise on this issue. Greens and Left are part of more than half of the </w:t>
      </w:r>
      <w:proofErr w:type="spellStart"/>
      <w:r w:rsidR="00014AC7" w:rsidRPr="0044726D">
        <w:rPr>
          <w:rFonts w:asciiTheme="majorHAnsi" w:hAnsiTheme="majorHAnsi" w:cstheme="majorHAnsi"/>
          <w:i/>
        </w:rPr>
        <w:t>Bundesländer</w:t>
      </w:r>
      <w:proofErr w:type="spellEnd"/>
      <w:r w:rsidR="0044726D">
        <w:rPr>
          <w:rFonts w:asciiTheme="majorHAnsi" w:hAnsiTheme="majorHAnsi" w:cstheme="majorHAnsi"/>
          <w:i/>
        </w:rPr>
        <w:t xml:space="preserve"> </w:t>
      </w:r>
      <w:r w:rsidR="0044726D" w:rsidRPr="0044726D">
        <w:rPr>
          <w:rFonts w:asciiTheme="majorHAnsi" w:hAnsiTheme="majorHAnsi" w:cstheme="majorHAnsi"/>
        </w:rPr>
        <w:t>governments</w:t>
      </w:r>
      <w:r w:rsidR="00014AC7" w:rsidRPr="0044726D">
        <w:rPr>
          <w:rFonts w:asciiTheme="majorHAnsi" w:hAnsiTheme="majorHAnsi" w:cstheme="majorHAnsi"/>
        </w:rPr>
        <w:t xml:space="preserve">. If they all managed to succeed in their </w:t>
      </w:r>
      <w:proofErr w:type="spellStart"/>
      <w:r w:rsidR="00014AC7" w:rsidRPr="0044726D">
        <w:rPr>
          <w:rFonts w:asciiTheme="majorHAnsi" w:hAnsiTheme="majorHAnsi" w:cstheme="majorHAnsi"/>
          <w:i/>
        </w:rPr>
        <w:t>Bundesland</w:t>
      </w:r>
      <w:proofErr w:type="spellEnd"/>
      <w:r w:rsidR="00014AC7" w:rsidRPr="0044726D">
        <w:rPr>
          <w:rFonts w:asciiTheme="majorHAnsi" w:hAnsiTheme="majorHAnsi" w:cstheme="majorHAnsi"/>
        </w:rPr>
        <w:t xml:space="preserve"> we would win. </w:t>
      </w:r>
      <w:r w:rsidR="00014AC7" w:rsidRPr="0044726D">
        <w:rPr>
          <w:rFonts w:asciiTheme="majorHAnsi" w:hAnsiTheme="majorHAnsi" w:cstheme="majorHAnsi"/>
          <w:b/>
        </w:rPr>
        <w:t xml:space="preserve">We do not think it is fruitful at this stage to target the other parties, because they will unlikely fight for animal welfare or derail a proposal by </w:t>
      </w:r>
      <w:r w:rsidR="0044726D">
        <w:rPr>
          <w:rFonts w:asciiTheme="majorHAnsi" w:hAnsiTheme="majorHAnsi" w:cstheme="majorHAnsi"/>
          <w:b/>
        </w:rPr>
        <w:t>‘</w:t>
      </w:r>
      <w:r w:rsidR="00014AC7" w:rsidRPr="0044726D">
        <w:rPr>
          <w:rFonts w:asciiTheme="majorHAnsi" w:hAnsiTheme="majorHAnsi" w:cstheme="majorHAnsi"/>
          <w:b/>
        </w:rPr>
        <w:t>their</w:t>
      </w:r>
      <w:r w:rsidR="0044726D">
        <w:rPr>
          <w:rFonts w:asciiTheme="majorHAnsi" w:hAnsiTheme="majorHAnsi" w:cstheme="majorHAnsi"/>
          <w:b/>
        </w:rPr>
        <w:t>’</w:t>
      </w:r>
      <w:r w:rsidR="00014AC7" w:rsidRPr="0044726D">
        <w:rPr>
          <w:rFonts w:asciiTheme="majorHAnsi" w:hAnsiTheme="majorHAnsi" w:cstheme="majorHAnsi"/>
          <w:b/>
        </w:rPr>
        <w:t xml:space="preserve"> minister.</w:t>
      </w:r>
      <w:r w:rsidR="00014AC7">
        <w:rPr>
          <w:rFonts w:asciiTheme="majorHAnsi" w:hAnsiTheme="majorHAnsi" w:cstheme="majorHAnsi"/>
          <w:b/>
        </w:rPr>
        <w:t xml:space="preserve"> </w:t>
      </w:r>
      <w:r w:rsidR="009E6A10" w:rsidRPr="0044726D">
        <w:rPr>
          <w:rFonts w:asciiTheme="majorHAnsi" w:hAnsiTheme="majorHAnsi" w:cstheme="majorHAnsi"/>
        </w:rPr>
        <w:t xml:space="preserve">SPD (social democrats) </w:t>
      </w:r>
      <w:proofErr w:type="gramStart"/>
      <w:r w:rsidR="009E6A10" w:rsidRPr="0044726D">
        <w:rPr>
          <w:rFonts w:asciiTheme="majorHAnsi" w:hAnsiTheme="majorHAnsi" w:cstheme="majorHAnsi"/>
        </w:rPr>
        <w:t xml:space="preserve">either </w:t>
      </w:r>
      <w:r w:rsidR="0044726D">
        <w:rPr>
          <w:rFonts w:asciiTheme="majorHAnsi" w:hAnsiTheme="majorHAnsi" w:cstheme="majorHAnsi"/>
        </w:rPr>
        <w:t xml:space="preserve"> -</w:t>
      </w:r>
      <w:proofErr w:type="gramEnd"/>
      <w:r w:rsidR="0044726D">
        <w:rPr>
          <w:rFonts w:asciiTheme="majorHAnsi" w:hAnsiTheme="majorHAnsi" w:cstheme="majorHAnsi"/>
        </w:rPr>
        <w:t xml:space="preserve"> </w:t>
      </w:r>
      <w:r w:rsidR="009E6A10" w:rsidRPr="0044726D">
        <w:rPr>
          <w:rFonts w:asciiTheme="majorHAnsi" w:hAnsiTheme="majorHAnsi" w:cstheme="majorHAnsi"/>
        </w:rPr>
        <w:t>unfortunately there are some big friends of intensive farming there, such as Stefan Weil. As said, e</w:t>
      </w:r>
      <w:r w:rsidR="00014AC7" w:rsidRPr="0044726D">
        <w:rPr>
          <w:rFonts w:asciiTheme="majorHAnsi" w:hAnsiTheme="majorHAnsi" w:cstheme="majorHAnsi"/>
        </w:rPr>
        <w:t xml:space="preserve">specially the Greens have made lots of promises on animal welfare but delivered little so far. This is the opportunity for them to </w:t>
      </w:r>
      <w:r w:rsidR="0044726D">
        <w:rPr>
          <w:rFonts w:asciiTheme="majorHAnsi" w:hAnsiTheme="majorHAnsi" w:cstheme="majorHAnsi"/>
        </w:rPr>
        <w:t>‘</w:t>
      </w:r>
      <w:r w:rsidR="00014AC7" w:rsidRPr="0044726D">
        <w:rPr>
          <w:rFonts w:asciiTheme="majorHAnsi" w:hAnsiTheme="majorHAnsi" w:cstheme="majorHAnsi"/>
        </w:rPr>
        <w:t>redeem</w:t>
      </w:r>
      <w:r w:rsidR="0044726D">
        <w:rPr>
          <w:rFonts w:asciiTheme="majorHAnsi" w:hAnsiTheme="majorHAnsi" w:cstheme="majorHAnsi"/>
        </w:rPr>
        <w:t>’</w:t>
      </w:r>
      <w:r w:rsidR="00014AC7" w:rsidRPr="0044726D">
        <w:rPr>
          <w:rFonts w:asciiTheme="majorHAnsi" w:hAnsiTheme="majorHAnsi" w:cstheme="majorHAnsi"/>
        </w:rPr>
        <w:t xml:space="preserve"> themselves! </w:t>
      </w:r>
      <w:r w:rsidR="009E6A10" w:rsidRPr="0044726D">
        <w:rPr>
          <w:rFonts w:asciiTheme="majorHAnsi" w:hAnsiTheme="majorHAnsi" w:cstheme="majorHAnsi"/>
        </w:rPr>
        <w:t xml:space="preserve">Our strategy has been advised also by other leading German NGOs. </w:t>
      </w:r>
    </w:p>
    <w:p w14:paraId="0E8F723D" w14:textId="7CBFF640" w:rsidR="009E6A10" w:rsidRPr="0044726D" w:rsidRDefault="009E6A10" w:rsidP="0044726D">
      <w:pPr>
        <w:jc w:val="both"/>
        <w:rPr>
          <w:rFonts w:asciiTheme="majorHAnsi" w:hAnsiTheme="majorHAnsi" w:cstheme="majorHAnsi"/>
        </w:rPr>
      </w:pPr>
      <w:r w:rsidRPr="0044726D">
        <w:rPr>
          <w:rFonts w:asciiTheme="majorHAnsi" w:hAnsiTheme="majorHAnsi" w:cstheme="majorHAnsi"/>
        </w:rPr>
        <w:t xml:space="preserve">And we have proof that the Greens can make their voice heard if they want: we know that it was thanks to the number of amendments of the Greens (following the pressure of the civil society) that the regulation was taken of the table in December and we also know that it was thanks to a </w:t>
      </w:r>
      <w:proofErr w:type="spellStart"/>
      <w:r w:rsidR="0044726D">
        <w:rPr>
          <w:rFonts w:asciiTheme="majorHAnsi" w:hAnsiTheme="majorHAnsi" w:cstheme="majorHAnsi"/>
          <w:i/>
        </w:rPr>
        <w:t>Bundesland</w:t>
      </w:r>
      <w:proofErr w:type="spellEnd"/>
      <w:r w:rsidRPr="0044726D">
        <w:rPr>
          <w:rFonts w:asciiTheme="majorHAnsi" w:hAnsiTheme="majorHAnsi" w:cstheme="majorHAnsi"/>
        </w:rPr>
        <w:t xml:space="preserve"> with a Green Agri Minister, Sachsen</w:t>
      </w:r>
      <w:r w:rsidR="0044726D">
        <w:rPr>
          <w:rFonts w:asciiTheme="majorHAnsi" w:hAnsiTheme="majorHAnsi" w:cstheme="majorHAnsi"/>
        </w:rPr>
        <w:t>-</w:t>
      </w:r>
      <w:r w:rsidRPr="0044726D">
        <w:rPr>
          <w:rFonts w:asciiTheme="majorHAnsi" w:hAnsiTheme="majorHAnsi" w:cstheme="majorHAnsi"/>
        </w:rPr>
        <w:t>Anhalt, that the Agri Committee of the Bundesrat on Jan 27</w:t>
      </w:r>
      <w:r w:rsidR="0044726D" w:rsidRPr="0044726D">
        <w:rPr>
          <w:rFonts w:asciiTheme="majorHAnsi" w:hAnsiTheme="majorHAnsi" w:cstheme="majorHAnsi"/>
          <w:vertAlign w:val="superscript"/>
        </w:rPr>
        <w:t>th</w:t>
      </w:r>
      <w:r w:rsidR="0044726D">
        <w:rPr>
          <w:rFonts w:asciiTheme="majorHAnsi" w:hAnsiTheme="majorHAnsi" w:cstheme="majorHAnsi"/>
        </w:rPr>
        <w:t xml:space="preserve"> </w:t>
      </w:r>
      <w:r w:rsidRPr="0044726D">
        <w:rPr>
          <w:rFonts w:asciiTheme="majorHAnsi" w:hAnsiTheme="majorHAnsi" w:cstheme="majorHAnsi"/>
        </w:rPr>
        <w:t>adopted the amendment that sows should still be able to stretch their legs.</w:t>
      </w:r>
    </w:p>
    <w:p w14:paraId="3141A972" w14:textId="2BB0AA12" w:rsidR="00014AC7" w:rsidRPr="0044726D" w:rsidRDefault="009E6A10" w:rsidP="0044726D">
      <w:pPr>
        <w:jc w:val="both"/>
        <w:rPr>
          <w:rFonts w:asciiTheme="majorHAnsi" w:hAnsiTheme="majorHAnsi" w:cstheme="majorHAnsi"/>
        </w:rPr>
      </w:pPr>
      <w:r w:rsidRPr="0044726D">
        <w:rPr>
          <w:rFonts w:asciiTheme="majorHAnsi" w:hAnsiTheme="majorHAnsi" w:cstheme="majorHAnsi"/>
        </w:rPr>
        <w:t>Last but not least,</w:t>
      </w:r>
      <w:r w:rsidR="00014AC7" w:rsidRPr="0044726D">
        <w:rPr>
          <w:rFonts w:asciiTheme="majorHAnsi" w:hAnsiTheme="majorHAnsi" w:cstheme="majorHAnsi"/>
        </w:rPr>
        <w:t xml:space="preserve"> since the Tweeting is very kindly formulated there is no worry to hurt the Greens, should there be any concern. </w:t>
      </w:r>
    </w:p>
    <w:p w14:paraId="38F2B254" w14:textId="77777777" w:rsidR="009E6A10" w:rsidRDefault="009E6A10" w:rsidP="009E6A10">
      <w:pPr>
        <w:rPr>
          <w:color w:val="1F497D"/>
        </w:rPr>
      </w:pPr>
    </w:p>
    <w:p w14:paraId="70EFA184" w14:textId="77777777" w:rsidR="009E6A10" w:rsidRDefault="009E6A10" w:rsidP="009E6A10">
      <w:pPr>
        <w:rPr>
          <w:color w:val="1F497D"/>
        </w:rPr>
      </w:pPr>
    </w:p>
    <w:p w14:paraId="0472E6BB" w14:textId="77777777" w:rsidR="00014AC7" w:rsidRDefault="00014AC7" w:rsidP="00DD1420">
      <w:pPr>
        <w:jc w:val="both"/>
        <w:rPr>
          <w:rFonts w:asciiTheme="majorHAnsi" w:hAnsiTheme="majorHAnsi" w:cstheme="majorHAnsi"/>
        </w:rPr>
      </w:pPr>
    </w:p>
    <w:p w14:paraId="43018FDC" w14:textId="77777777" w:rsidR="00014AC7" w:rsidRPr="0044726D" w:rsidRDefault="00014AC7" w:rsidP="00DD1420">
      <w:pPr>
        <w:jc w:val="both"/>
        <w:rPr>
          <w:rFonts w:asciiTheme="majorHAnsi" w:hAnsiTheme="majorHAnsi" w:cstheme="majorHAnsi"/>
        </w:rPr>
      </w:pPr>
    </w:p>
    <w:p w14:paraId="44B7BD42" w14:textId="77777777" w:rsidR="00DD1420" w:rsidRDefault="00DD1420" w:rsidP="00513EAC">
      <w:pPr>
        <w:pStyle w:val="berschrift1"/>
        <w:keepLines w:val="0"/>
        <w:numPr>
          <w:ilvl w:val="0"/>
          <w:numId w:val="3"/>
        </w:numPr>
        <w:rPr>
          <w:rFonts w:eastAsia="Times New Roman"/>
        </w:rPr>
      </w:pPr>
      <w:r>
        <w:rPr>
          <w:rFonts w:eastAsia="Times New Roman"/>
        </w:rPr>
        <w:lastRenderedPageBreak/>
        <w:t>Why is this German vote so important for our End the Cage Age Campaign?</w:t>
      </w:r>
    </w:p>
    <w:p w14:paraId="57E46D1C" w14:textId="3C018120" w:rsidR="00DD1420" w:rsidRDefault="00DD1420" w:rsidP="00DD1420">
      <w:pPr>
        <w:jc w:val="both"/>
      </w:pPr>
      <w:r>
        <w:rPr>
          <w:rFonts w:ascii="Calibri Light" w:hAnsi="Calibri Light" w:cs="Calibri Light"/>
        </w:rPr>
        <w:t>Germany has been a key country for End the Cage Age, gathering over half a million signatures. Therefore, we want the country itself to do even more in the fight against caged farming. Most importantly, Germany will take over the presidency of the EU Council this year and ending caged farming should be on their agenda. If the proposed regulation passes, it would be a clear sign against animal welfare, it would be a step backward, a step away from our goal to have a cage free Europe. We cannot allow the German Ministry to get through with their tactics, because they will unlikely revoke a new national legislation by banning sow stalls at European level.</w:t>
      </w:r>
    </w:p>
    <w:p w14:paraId="713AA6BB" w14:textId="77777777" w:rsidR="00DD1420" w:rsidRDefault="00DD1420" w:rsidP="00513EAC">
      <w:pPr>
        <w:pStyle w:val="berschrift1"/>
        <w:keepLines w:val="0"/>
        <w:numPr>
          <w:ilvl w:val="0"/>
          <w:numId w:val="3"/>
        </w:numPr>
        <w:rPr>
          <w:rFonts w:eastAsia="Times New Roman"/>
        </w:rPr>
      </w:pPr>
      <w:r>
        <w:rPr>
          <w:rFonts w:eastAsia="Times New Roman"/>
        </w:rPr>
        <w:t>Why am I being asked to tweet in German? Will a German politician want to hear from a non-German?</w:t>
      </w:r>
    </w:p>
    <w:p w14:paraId="721B52C9" w14:textId="77777777" w:rsidR="00DD1420" w:rsidRDefault="00DD1420" w:rsidP="00DD1420">
      <w:pPr>
        <w:jc w:val="both"/>
      </w:pPr>
      <w:r>
        <w:rPr>
          <w:rFonts w:ascii="Calibri Light" w:hAnsi="Calibri Light" w:cs="Calibri Light"/>
        </w:rPr>
        <w:t>Definitely! It is important for politicians to be aware that their vote, their effort, and their commitment are seen and create impact across Europe. We are asking you to tweet in German because, even though the politicians themselves speak English, their voters might not. We think that we will create the biggest impact if we target them in their native language and win more retweets.</w:t>
      </w:r>
    </w:p>
    <w:p w14:paraId="1D43D6CB" w14:textId="49F2F864" w:rsidR="00DD1420" w:rsidRDefault="00DD1420" w:rsidP="00513EAC">
      <w:pPr>
        <w:pStyle w:val="berschrift1"/>
        <w:keepLines w:val="0"/>
        <w:numPr>
          <w:ilvl w:val="0"/>
          <w:numId w:val="3"/>
        </w:numPr>
        <w:rPr>
          <w:rFonts w:eastAsia="Times New Roman"/>
        </w:rPr>
      </w:pPr>
      <w:r>
        <w:rPr>
          <w:rFonts w:eastAsia="Times New Roman"/>
        </w:rPr>
        <w:t xml:space="preserve">What happened since the government sent the proposed sow regulation to the </w:t>
      </w:r>
      <w:r w:rsidRPr="00DD1420">
        <w:rPr>
          <w:rFonts w:eastAsia="Times New Roman"/>
          <w:i/>
        </w:rPr>
        <w:t>Bundesrat</w:t>
      </w:r>
      <w:r>
        <w:rPr>
          <w:rFonts w:eastAsia="Times New Roman"/>
        </w:rPr>
        <w:t>?</w:t>
      </w:r>
    </w:p>
    <w:p w14:paraId="1A35DE66" w14:textId="689DADAE" w:rsidR="00DD1420" w:rsidRPr="00857E20" w:rsidRDefault="00DD1420" w:rsidP="00857E20">
      <w:pPr>
        <w:jc w:val="both"/>
      </w:pPr>
      <w:r>
        <w:rPr>
          <w:rFonts w:ascii="Calibri Light" w:hAnsi="Calibri Light" w:cs="Calibri Light"/>
        </w:rPr>
        <w:t xml:space="preserve">When the Ministry for Food and Agriculture first proposed these changes to the current legislation, there was a huge outcry among animal protection organizations in Germany. Through tireless work, the organizations managed to raise so many calls for amendments in the </w:t>
      </w:r>
      <w:proofErr w:type="spellStart"/>
      <w:r>
        <w:rPr>
          <w:rFonts w:ascii="Calibri Light" w:hAnsi="Calibri Light" w:cs="Calibri Light"/>
          <w:i/>
          <w:iCs/>
        </w:rPr>
        <w:t>Bundesländer</w:t>
      </w:r>
      <w:proofErr w:type="spellEnd"/>
      <w:r>
        <w:rPr>
          <w:rFonts w:ascii="Calibri Light" w:hAnsi="Calibri Light" w:cs="Calibri Light"/>
        </w:rPr>
        <w:t xml:space="preserve"> that the meeting of the Agricultural Committee of the </w:t>
      </w:r>
      <w:r>
        <w:rPr>
          <w:rFonts w:ascii="Calibri Light" w:hAnsi="Calibri Light" w:cs="Calibri Light"/>
          <w:i/>
          <w:iCs/>
        </w:rPr>
        <w:t>Bundesrat</w:t>
      </w:r>
      <w:r>
        <w:rPr>
          <w:rFonts w:ascii="Calibri Light" w:hAnsi="Calibri Light" w:cs="Calibri Light"/>
        </w:rPr>
        <w:t> meant to discuss the new sow stall regulation on December 2</w:t>
      </w:r>
      <w:r w:rsidRPr="00DD1420">
        <w:rPr>
          <w:rFonts w:ascii="Calibri Light" w:hAnsi="Calibri Light" w:cs="Calibri Light"/>
          <w:vertAlign w:val="superscript"/>
        </w:rPr>
        <w:t>nd</w:t>
      </w:r>
      <w:r>
        <w:rPr>
          <w:rFonts w:ascii="Calibri Light" w:hAnsi="Calibri Light" w:cs="Calibri Light"/>
        </w:rPr>
        <w:t xml:space="preserve"> had to be postponed to the 27</w:t>
      </w:r>
      <w:r>
        <w:rPr>
          <w:rFonts w:ascii="Calibri Light" w:hAnsi="Calibri Light" w:cs="Calibri Light"/>
          <w:vertAlign w:val="superscript"/>
        </w:rPr>
        <w:t>th</w:t>
      </w:r>
      <w:r>
        <w:rPr>
          <w:rFonts w:ascii="Calibri Light" w:hAnsi="Calibri Light" w:cs="Calibri Light"/>
        </w:rPr>
        <w:t xml:space="preserve"> of January. The Agricultural Committee is the body that makes recommendations about the legislation to be discussed in the plen</w:t>
      </w:r>
      <w:bookmarkStart w:id="0" w:name="_GoBack"/>
      <w:bookmarkEnd w:id="0"/>
      <w:r>
        <w:rPr>
          <w:rFonts w:ascii="Calibri Light" w:hAnsi="Calibri Light" w:cs="Calibri Light"/>
        </w:rPr>
        <w:t xml:space="preserve">ary. A few days ago, they published their recommendations </w:t>
      </w:r>
      <w:r w:rsidRPr="0044726D">
        <w:rPr>
          <w:rFonts w:ascii="Calibri Light" w:hAnsi="Calibri Light" w:cs="Calibri Light"/>
          <w:b/>
        </w:rPr>
        <w:t>which include keeping the sentence that sows should be able to stretch their legs</w:t>
      </w:r>
      <w:r w:rsidR="009E6A10">
        <w:rPr>
          <w:rFonts w:ascii="Calibri Light" w:hAnsi="Calibri Light" w:cs="Calibri Light"/>
        </w:rPr>
        <w:t>, thanks to the amendment introduced by Land Sachsen-Anhalt, where there is a Green Agri Minister</w:t>
      </w:r>
      <w:r>
        <w:rPr>
          <w:rFonts w:ascii="Calibri Light" w:hAnsi="Calibri Light" w:cs="Calibri Light"/>
        </w:rPr>
        <w:t xml:space="preserve">. While this recommendation is of course better than the original proposal, it is still lacking behind what would be in the best interest for the animals. Moreover, there is no guarantee that the </w:t>
      </w:r>
      <w:r>
        <w:rPr>
          <w:rFonts w:ascii="Calibri Light" w:hAnsi="Calibri Light" w:cs="Calibri Light"/>
          <w:i/>
          <w:iCs/>
        </w:rPr>
        <w:t>Bundesrat</w:t>
      </w:r>
      <w:r>
        <w:rPr>
          <w:rFonts w:ascii="Calibri Light" w:hAnsi="Calibri Light" w:cs="Calibri Light"/>
        </w:rPr>
        <w:t xml:space="preserve"> will follow the recommendations. There are precedents that show this happened </w:t>
      </w:r>
      <w:r w:rsidR="00857E20">
        <w:rPr>
          <w:rFonts w:ascii="Calibri Light" w:hAnsi="Calibri Light" w:cs="Calibri Light"/>
        </w:rPr>
        <w:t>which</w:t>
      </w:r>
      <w:r>
        <w:rPr>
          <w:rFonts w:ascii="Calibri Light" w:hAnsi="Calibri Light" w:cs="Calibri Light"/>
        </w:rPr>
        <w:t xml:space="preserve"> is </w:t>
      </w:r>
      <w:r w:rsidR="00857E20">
        <w:rPr>
          <w:rFonts w:ascii="Calibri Light" w:hAnsi="Calibri Light" w:cs="Calibri Light"/>
        </w:rPr>
        <w:t>an even</w:t>
      </w:r>
      <w:r>
        <w:rPr>
          <w:rFonts w:ascii="Calibri Light" w:hAnsi="Calibri Light" w:cs="Calibri Light"/>
        </w:rPr>
        <w:t xml:space="preserve"> wors</w:t>
      </w:r>
      <w:r w:rsidR="00513EAC">
        <w:rPr>
          <w:rFonts w:ascii="Calibri Light" w:hAnsi="Calibri Light" w:cs="Calibri Light"/>
        </w:rPr>
        <w:t>e</w:t>
      </w:r>
      <w:r>
        <w:rPr>
          <w:rFonts w:ascii="Calibri Light" w:hAnsi="Calibri Light" w:cs="Calibri Light"/>
        </w:rPr>
        <w:t xml:space="preserve"> scenario for us</w:t>
      </w:r>
      <w:r w:rsidR="00513EAC">
        <w:rPr>
          <w:rFonts w:ascii="Calibri Light" w:hAnsi="Calibri Light" w:cs="Calibri Light"/>
        </w:rPr>
        <w:t>.</w:t>
      </w:r>
    </w:p>
    <w:p w14:paraId="1FA1A9BA" w14:textId="58CB267C" w:rsidR="00DD1420" w:rsidRDefault="00513EAC" w:rsidP="00513EAC">
      <w:pPr>
        <w:pStyle w:val="berschrift1"/>
        <w:numPr>
          <w:ilvl w:val="0"/>
          <w:numId w:val="3"/>
        </w:numPr>
      </w:pPr>
      <w:r>
        <w:t>Are we talking only about sow stalls or also about farrowing crates</w:t>
      </w:r>
      <w:r w:rsidR="00DD1420">
        <w:t>? </w:t>
      </w:r>
    </w:p>
    <w:p w14:paraId="17F900AA" w14:textId="77777777" w:rsidR="00DD1420" w:rsidRDefault="00DD1420" w:rsidP="00DD1420">
      <w:pPr>
        <w:spacing w:after="0" w:line="240" w:lineRule="auto"/>
        <w:rPr>
          <w:rFonts w:eastAsia="Times New Roman"/>
        </w:rPr>
      </w:pPr>
    </w:p>
    <w:p w14:paraId="469B4729" w14:textId="510BBDDE" w:rsidR="00DD1420" w:rsidRPr="00513EAC" w:rsidRDefault="00DD1420" w:rsidP="00DD1420">
      <w:pPr>
        <w:spacing w:after="0" w:line="240" w:lineRule="auto"/>
        <w:rPr>
          <w:rFonts w:asciiTheme="majorHAnsi" w:eastAsia="Times New Roman" w:hAnsiTheme="majorHAnsi" w:cstheme="majorHAnsi"/>
        </w:rPr>
      </w:pPr>
      <w:r w:rsidRPr="00513EAC">
        <w:rPr>
          <w:rFonts w:asciiTheme="majorHAnsi" w:eastAsia="Times New Roman" w:hAnsiTheme="majorHAnsi" w:cstheme="majorHAnsi"/>
        </w:rPr>
        <w:t xml:space="preserve">The proposed new regulation affects both. In the German </w:t>
      </w:r>
      <w:r w:rsidR="00513EAC">
        <w:rPr>
          <w:rFonts w:asciiTheme="majorHAnsi" w:eastAsia="Times New Roman" w:hAnsiTheme="majorHAnsi" w:cstheme="majorHAnsi"/>
        </w:rPr>
        <w:t>l</w:t>
      </w:r>
      <w:r w:rsidRPr="00513EAC">
        <w:rPr>
          <w:rFonts w:asciiTheme="majorHAnsi" w:eastAsia="Times New Roman" w:hAnsiTheme="majorHAnsi" w:cstheme="majorHAnsi"/>
        </w:rPr>
        <w:t>anguage the same word ‘</w:t>
      </w:r>
      <w:proofErr w:type="spellStart"/>
      <w:r w:rsidRPr="00513EAC">
        <w:rPr>
          <w:rFonts w:asciiTheme="majorHAnsi" w:eastAsia="Times New Roman" w:hAnsiTheme="majorHAnsi" w:cstheme="majorHAnsi"/>
          <w:i/>
        </w:rPr>
        <w:t>Kastenstand</w:t>
      </w:r>
      <w:proofErr w:type="spellEnd"/>
      <w:r w:rsidRPr="00513EAC">
        <w:rPr>
          <w:rFonts w:asciiTheme="majorHAnsi" w:eastAsia="Times New Roman" w:hAnsiTheme="majorHAnsi" w:cstheme="majorHAnsi"/>
          <w:i/>
        </w:rPr>
        <w:t>’</w:t>
      </w:r>
      <w:r w:rsidRPr="00513EAC">
        <w:rPr>
          <w:rFonts w:asciiTheme="majorHAnsi" w:eastAsia="Times New Roman" w:hAnsiTheme="majorHAnsi" w:cstheme="majorHAnsi"/>
        </w:rPr>
        <w:t xml:space="preserve"> is used for both</w:t>
      </w:r>
      <w:r w:rsidR="00513EAC">
        <w:rPr>
          <w:rFonts w:asciiTheme="majorHAnsi" w:eastAsia="Times New Roman" w:hAnsiTheme="majorHAnsi" w:cstheme="majorHAnsi"/>
        </w:rPr>
        <w:t>. To differentiate between the two, Germans speak of ‘</w:t>
      </w:r>
      <w:proofErr w:type="spellStart"/>
      <w:r w:rsidR="00513EAC" w:rsidRPr="00513EAC">
        <w:rPr>
          <w:rFonts w:asciiTheme="majorHAnsi" w:eastAsia="Times New Roman" w:hAnsiTheme="majorHAnsi" w:cstheme="majorHAnsi"/>
          <w:i/>
        </w:rPr>
        <w:t>Kastenstand</w:t>
      </w:r>
      <w:proofErr w:type="spellEnd"/>
      <w:r w:rsidR="00513EAC" w:rsidRPr="00513EAC">
        <w:rPr>
          <w:rFonts w:asciiTheme="majorHAnsi" w:eastAsia="Times New Roman" w:hAnsiTheme="majorHAnsi" w:cstheme="majorHAnsi"/>
          <w:i/>
        </w:rPr>
        <w:t xml:space="preserve"> </w:t>
      </w:r>
      <w:proofErr w:type="spellStart"/>
      <w:r w:rsidR="00513EAC" w:rsidRPr="00513EAC">
        <w:rPr>
          <w:rFonts w:asciiTheme="majorHAnsi" w:eastAsia="Times New Roman" w:hAnsiTheme="majorHAnsi" w:cstheme="majorHAnsi"/>
          <w:i/>
        </w:rPr>
        <w:t>im</w:t>
      </w:r>
      <w:proofErr w:type="spellEnd"/>
      <w:r w:rsidRPr="00513EAC">
        <w:rPr>
          <w:rFonts w:asciiTheme="majorHAnsi" w:eastAsia="Times New Roman" w:hAnsiTheme="majorHAnsi" w:cstheme="majorHAnsi"/>
          <w:i/>
        </w:rPr>
        <w:t xml:space="preserve"> </w:t>
      </w:r>
      <w:proofErr w:type="spellStart"/>
      <w:r w:rsidRPr="00513EAC">
        <w:rPr>
          <w:rFonts w:asciiTheme="majorHAnsi" w:eastAsia="Times New Roman" w:hAnsiTheme="majorHAnsi" w:cstheme="majorHAnsi"/>
          <w:i/>
        </w:rPr>
        <w:t>Abferke</w:t>
      </w:r>
      <w:r w:rsidR="00513EAC" w:rsidRPr="00513EAC">
        <w:rPr>
          <w:rFonts w:asciiTheme="majorHAnsi" w:eastAsia="Times New Roman" w:hAnsiTheme="majorHAnsi" w:cstheme="majorHAnsi"/>
          <w:i/>
        </w:rPr>
        <w:t>lbereich</w:t>
      </w:r>
      <w:proofErr w:type="spellEnd"/>
      <w:r w:rsidR="00513EAC">
        <w:rPr>
          <w:rFonts w:asciiTheme="majorHAnsi" w:eastAsia="Times New Roman" w:hAnsiTheme="majorHAnsi" w:cstheme="majorHAnsi"/>
          <w:i/>
        </w:rPr>
        <w:t>’</w:t>
      </w:r>
      <w:r w:rsidR="00513EAC">
        <w:rPr>
          <w:rFonts w:asciiTheme="majorHAnsi" w:eastAsia="Times New Roman" w:hAnsiTheme="majorHAnsi" w:cstheme="majorHAnsi"/>
        </w:rPr>
        <w:t xml:space="preserve"> (farrowing crate) and ‘</w:t>
      </w:r>
      <w:proofErr w:type="spellStart"/>
      <w:r w:rsidR="00513EAC" w:rsidRPr="00513EAC">
        <w:rPr>
          <w:rFonts w:asciiTheme="majorHAnsi" w:eastAsia="Times New Roman" w:hAnsiTheme="majorHAnsi" w:cstheme="majorHAnsi"/>
          <w:i/>
        </w:rPr>
        <w:t>Kastenstand</w:t>
      </w:r>
      <w:proofErr w:type="spellEnd"/>
      <w:r w:rsidR="00513EAC" w:rsidRPr="00513EAC">
        <w:rPr>
          <w:rFonts w:asciiTheme="majorHAnsi" w:eastAsia="Times New Roman" w:hAnsiTheme="majorHAnsi" w:cstheme="majorHAnsi"/>
          <w:i/>
        </w:rPr>
        <w:t xml:space="preserve"> </w:t>
      </w:r>
      <w:proofErr w:type="spellStart"/>
      <w:r w:rsidR="00513EAC" w:rsidRPr="00513EAC">
        <w:rPr>
          <w:rFonts w:asciiTheme="majorHAnsi" w:eastAsia="Times New Roman" w:hAnsiTheme="majorHAnsi" w:cstheme="majorHAnsi"/>
          <w:i/>
        </w:rPr>
        <w:t>im</w:t>
      </w:r>
      <w:proofErr w:type="spellEnd"/>
      <w:r w:rsidR="00513EAC" w:rsidRPr="00513EAC">
        <w:rPr>
          <w:rFonts w:asciiTheme="majorHAnsi" w:eastAsia="Times New Roman" w:hAnsiTheme="majorHAnsi" w:cstheme="majorHAnsi"/>
          <w:i/>
        </w:rPr>
        <w:t xml:space="preserve"> </w:t>
      </w:r>
      <w:proofErr w:type="spellStart"/>
      <w:r w:rsidR="00513EAC" w:rsidRPr="00513EAC">
        <w:rPr>
          <w:rFonts w:asciiTheme="majorHAnsi" w:eastAsia="Times New Roman" w:hAnsiTheme="majorHAnsi" w:cstheme="majorHAnsi"/>
          <w:i/>
        </w:rPr>
        <w:t>Deckzentrum</w:t>
      </w:r>
      <w:proofErr w:type="spellEnd"/>
      <w:r w:rsidR="00513EAC">
        <w:rPr>
          <w:rFonts w:asciiTheme="majorHAnsi" w:eastAsia="Times New Roman" w:hAnsiTheme="majorHAnsi" w:cstheme="majorHAnsi"/>
          <w:i/>
        </w:rPr>
        <w:t>’</w:t>
      </w:r>
      <w:r w:rsidR="00513EAC">
        <w:rPr>
          <w:rFonts w:asciiTheme="majorHAnsi" w:eastAsia="Times New Roman" w:hAnsiTheme="majorHAnsi" w:cstheme="majorHAnsi"/>
        </w:rPr>
        <w:t xml:space="preserve"> (sow stall)</w:t>
      </w:r>
      <w:r w:rsidRPr="00513EAC">
        <w:rPr>
          <w:rFonts w:asciiTheme="majorHAnsi" w:eastAsia="Times New Roman" w:hAnsiTheme="majorHAnsi" w:cstheme="majorHAnsi"/>
        </w:rPr>
        <w:t>.</w:t>
      </w:r>
    </w:p>
    <w:p w14:paraId="4E05BBB9" w14:textId="77777777" w:rsidR="00DD1420" w:rsidRPr="00513EAC" w:rsidRDefault="00DD1420" w:rsidP="00DD1420">
      <w:pPr>
        <w:spacing w:after="0" w:line="240" w:lineRule="auto"/>
        <w:rPr>
          <w:rFonts w:asciiTheme="majorHAnsi" w:eastAsia="Times New Roman" w:hAnsiTheme="majorHAnsi" w:cstheme="majorHAnsi"/>
        </w:rPr>
      </w:pPr>
    </w:p>
    <w:p w14:paraId="5EB44019" w14:textId="3060FC97" w:rsidR="0030358D" w:rsidRPr="00513EAC" w:rsidRDefault="00DD1420" w:rsidP="00513EAC">
      <w:pPr>
        <w:spacing w:after="0" w:line="240" w:lineRule="auto"/>
        <w:rPr>
          <w:rFonts w:asciiTheme="majorHAnsi" w:eastAsia="Times New Roman" w:hAnsiTheme="majorHAnsi" w:cstheme="majorHAnsi"/>
        </w:rPr>
      </w:pPr>
      <w:r w:rsidRPr="00513EAC">
        <w:rPr>
          <w:rFonts w:asciiTheme="majorHAnsi" w:eastAsia="Times New Roman" w:hAnsiTheme="majorHAnsi" w:cstheme="majorHAnsi"/>
        </w:rPr>
        <w:t xml:space="preserve">The proposed regulation </w:t>
      </w:r>
      <w:r w:rsidR="00513EAC">
        <w:rPr>
          <w:rFonts w:asciiTheme="majorHAnsi" w:eastAsia="Times New Roman" w:hAnsiTheme="majorHAnsi" w:cstheme="majorHAnsi"/>
        </w:rPr>
        <w:t>states</w:t>
      </w:r>
      <w:r w:rsidRPr="00513EAC">
        <w:rPr>
          <w:rFonts w:asciiTheme="majorHAnsi" w:eastAsia="Times New Roman" w:hAnsiTheme="majorHAnsi" w:cstheme="majorHAnsi"/>
        </w:rPr>
        <w:t xml:space="preserve"> that farrowing crates should be used as they are now (from a week before giving birth </w:t>
      </w:r>
      <w:r w:rsidR="00513EAC">
        <w:rPr>
          <w:rFonts w:asciiTheme="majorHAnsi" w:eastAsia="Times New Roman" w:hAnsiTheme="majorHAnsi" w:cstheme="majorHAnsi"/>
        </w:rPr>
        <w:t>until the end of</w:t>
      </w:r>
      <w:r w:rsidRPr="00513EAC">
        <w:rPr>
          <w:rFonts w:asciiTheme="majorHAnsi" w:eastAsia="Times New Roman" w:hAnsiTheme="majorHAnsi" w:cstheme="majorHAnsi"/>
        </w:rPr>
        <w:t xml:space="preserve"> the weaning) for further 15-17 years and only then the period </w:t>
      </w:r>
      <w:r w:rsidR="00513EAC">
        <w:rPr>
          <w:rFonts w:asciiTheme="majorHAnsi" w:eastAsia="Times New Roman" w:hAnsiTheme="majorHAnsi" w:cstheme="majorHAnsi"/>
        </w:rPr>
        <w:t>that</w:t>
      </w:r>
      <w:r w:rsidRPr="00513EAC">
        <w:rPr>
          <w:rFonts w:asciiTheme="majorHAnsi" w:eastAsia="Times New Roman" w:hAnsiTheme="majorHAnsi" w:cstheme="majorHAnsi"/>
        </w:rPr>
        <w:t xml:space="preserve"> the sow </w:t>
      </w:r>
      <w:r w:rsidR="00513EAC">
        <w:rPr>
          <w:rFonts w:asciiTheme="majorHAnsi" w:eastAsia="Times New Roman" w:hAnsiTheme="majorHAnsi" w:cstheme="majorHAnsi"/>
        </w:rPr>
        <w:t xml:space="preserve">has to </w:t>
      </w:r>
      <w:r w:rsidRPr="00513EAC">
        <w:rPr>
          <w:rFonts w:asciiTheme="majorHAnsi" w:eastAsia="Times New Roman" w:hAnsiTheme="majorHAnsi" w:cstheme="majorHAnsi"/>
        </w:rPr>
        <w:t>spen</w:t>
      </w:r>
      <w:r w:rsidR="00513EAC">
        <w:rPr>
          <w:rFonts w:asciiTheme="majorHAnsi" w:eastAsia="Times New Roman" w:hAnsiTheme="majorHAnsi" w:cstheme="majorHAnsi"/>
        </w:rPr>
        <w:t>d</w:t>
      </w:r>
      <w:r w:rsidRPr="00513EAC">
        <w:rPr>
          <w:rFonts w:asciiTheme="majorHAnsi" w:eastAsia="Times New Roman" w:hAnsiTheme="majorHAnsi" w:cstheme="majorHAnsi"/>
        </w:rPr>
        <w:t xml:space="preserve"> in the crate should go down to 5 days</w:t>
      </w:r>
      <w:r w:rsidR="00513EAC">
        <w:rPr>
          <w:rFonts w:asciiTheme="majorHAnsi" w:eastAsia="Times New Roman" w:hAnsiTheme="majorHAnsi" w:cstheme="majorHAnsi"/>
        </w:rPr>
        <w:t>. Therefore</w:t>
      </w:r>
      <w:r w:rsidRPr="00513EAC">
        <w:rPr>
          <w:rFonts w:asciiTheme="majorHAnsi" w:eastAsia="Times New Roman" w:hAnsiTheme="majorHAnsi" w:cstheme="majorHAnsi"/>
        </w:rPr>
        <w:t>,</w:t>
      </w:r>
      <w:r w:rsidR="00513EAC">
        <w:rPr>
          <w:rFonts w:asciiTheme="majorHAnsi" w:eastAsia="Times New Roman" w:hAnsiTheme="majorHAnsi" w:cstheme="majorHAnsi"/>
        </w:rPr>
        <w:t xml:space="preserve"> it is</w:t>
      </w:r>
      <w:r w:rsidRPr="00513EAC">
        <w:rPr>
          <w:rFonts w:asciiTheme="majorHAnsi" w:eastAsia="Times New Roman" w:hAnsiTheme="majorHAnsi" w:cstheme="majorHAnsi"/>
        </w:rPr>
        <w:t xml:space="preserve"> not only the</w:t>
      </w:r>
      <w:r w:rsidR="00513EAC">
        <w:rPr>
          <w:rFonts w:asciiTheme="majorHAnsi" w:eastAsia="Times New Roman" w:hAnsiTheme="majorHAnsi" w:cstheme="majorHAnsi"/>
        </w:rPr>
        <w:t xml:space="preserve"> part about</w:t>
      </w:r>
      <w:r w:rsidRPr="00513EAC">
        <w:rPr>
          <w:rFonts w:asciiTheme="majorHAnsi" w:eastAsia="Times New Roman" w:hAnsiTheme="majorHAnsi" w:cstheme="majorHAnsi"/>
        </w:rPr>
        <w:t xml:space="preserve"> sow stall</w:t>
      </w:r>
      <w:r w:rsidR="00513EAC">
        <w:rPr>
          <w:rFonts w:asciiTheme="majorHAnsi" w:eastAsia="Times New Roman" w:hAnsiTheme="majorHAnsi" w:cstheme="majorHAnsi"/>
        </w:rPr>
        <w:t xml:space="preserve">s that needs </w:t>
      </w:r>
      <w:r w:rsidRPr="00513EAC">
        <w:rPr>
          <w:rFonts w:asciiTheme="majorHAnsi" w:eastAsia="Times New Roman" w:hAnsiTheme="majorHAnsi" w:cstheme="majorHAnsi"/>
        </w:rPr>
        <w:t>to be rejected but the farrowing crate</w:t>
      </w:r>
      <w:r w:rsidR="00513EAC">
        <w:rPr>
          <w:rFonts w:asciiTheme="majorHAnsi" w:eastAsia="Times New Roman" w:hAnsiTheme="majorHAnsi" w:cstheme="majorHAnsi"/>
        </w:rPr>
        <w:t xml:space="preserve"> as well.</w:t>
      </w:r>
    </w:p>
    <w:sectPr w:rsidR="0030358D" w:rsidRPr="00513EAC" w:rsidSect="009A6D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5889"/>
    <w:multiLevelType w:val="hybridMultilevel"/>
    <w:tmpl w:val="9342E8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45752A"/>
    <w:multiLevelType w:val="hybridMultilevel"/>
    <w:tmpl w:val="EC564F38"/>
    <w:lvl w:ilvl="0" w:tplc="8FF08418">
      <w:start w:val="1"/>
      <w:numFmt w:val="decimal"/>
      <w:lvlText w:val="%1)"/>
      <w:lvlJc w:val="left"/>
      <w:pPr>
        <w:ind w:left="720" w:hanging="360"/>
      </w:pPr>
      <w:rPr>
        <w:rFonts w:ascii="Calibri Light" w:hAnsi="Calibri Light"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84DE4"/>
    <w:multiLevelType w:val="hybridMultilevel"/>
    <w:tmpl w:val="BBFA0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0ED5"/>
    <w:multiLevelType w:val="multilevel"/>
    <w:tmpl w:val="48E4D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1F"/>
    <w:rsid w:val="00014AC7"/>
    <w:rsid w:val="000257EB"/>
    <w:rsid w:val="000B171F"/>
    <w:rsid w:val="00223738"/>
    <w:rsid w:val="0030358D"/>
    <w:rsid w:val="0044726D"/>
    <w:rsid w:val="0047445B"/>
    <w:rsid w:val="00513EAC"/>
    <w:rsid w:val="00857E20"/>
    <w:rsid w:val="00973954"/>
    <w:rsid w:val="009A6DEB"/>
    <w:rsid w:val="009D46A9"/>
    <w:rsid w:val="009E6A10"/>
    <w:rsid w:val="00CE7A44"/>
    <w:rsid w:val="00D54610"/>
    <w:rsid w:val="00DD1420"/>
    <w:rsid w:val="00F17AFC"/>
    <w:rsid w:val="00FF687B"/>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21C"/>
  <w15:chartTrackingRefBased/>
  <w15:docId w15:val="{572CC636-49E1-487D-91C8-5A11EDC8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1420"/>
    <w:pPr>
      <w:spacing w:line="252" w:lineRule="auto"/>
    </w:pPr>
    <w:rPr>
      <w:rFonts w:ascii="Calibri" w:hAnsi="Calibri" w:cs="Calibri"/>
    </w:rPr>
  </w:style>
  <w:style w:type="paragraph" w:styleId="berschrift1">
    <w:name w:val="heading 1"/>
    <w:basedOn w:val="Standard"/>
    <w:next w:val="Standard"/>
    <w:link w:val="berschrift1Zchn"/>
    <w:uiPriority w:val="9"/>
    <w:qFormat/>
    <w:rsid w:val="00973954"/>
    <w:pPr>
      <w:keepNext/>
      <w:keepLines/>
      <w:spacing w:before="240" w:after="0" w:line="276" w:lineRule="auto"/>
      <w:outlineLvl w:val="0"/>
    </w:pPr>
    <w:rPr>
      <w:rFonts w:ascii="Calibri Light" w:eastAsiaTheme="majorEastAsia" w:hAnsi="Calibri Light" w:cstheme="majorBidi"/>
      <w:color w:val="3E762A" w:themeColor="accent1" w:themeShade="BF"/>
      <w:sz w:val="32"/>
      <w:szCs w:val="32"/>
    </w:rPr>
  </w:style>
  <w:style w:type="paragraph" w:styleId="berschrift2">
    <w:name w:val="heading 2"/>
    <w:basedOn w:val="Standard"/>
    <w:next w:val="Standard"/>
    <w:link w:val="berschrift2Zchn"/>
    <w:uiPriority w:val="9"/>
    <w:semiHidden/>
    <w:unhideWhenUsed/>
    <w:qFormat/>
    <w:rsid w:val="00973954"/>
    <w:pPr>
      <w:keepNext/>
      <w:keepLines/>
      <w:spacing w:before="40" w:after="0" w:line="276" w:lineRule="auto"/>
      <w:outlineLvl w:val="1"/>
    </w:pPr>
    <w:rPr>
      <w:rFonts w:ascii="Calibri Light" w:eastAsiaTheme="majorEastAsia" w:hAnsi="Calibri Light" w:cstheme="majorBidi"/>
      <w:color w:val="3E762A"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3954"/>
    <w:rPr>
      <w:rFonts w:ascii="Calibri Light" w:eastAsiaTheme="majorEastAsia" w:hAnsi="Calibri Light" w:cstheme="majorBidi"/>
      <w:color w:val="3E762A" w:themeColor="accent1" w:themeShade="BF"/>
      <w:sz w:val="32"/>
      <w:szCs w:val="32"/>
    </w:rPr>
  </w:style>
  <w:style w:type="character" w:customStyle="1" w:styleId="berschrift2Zchn">
    <w:name w:val="Überschrift 2 Zchn"/>
    <w:basedOn w:val="Absatz-Standardschriftart"/>
    <w:link w:val="berschrift2"/>
    <w:uiPriority w:val="9"/>
    <w:semiHidden/>
    <w:rsid w:val="00973954"/>
    <w:rPr>
      <w:rFonts w:ascii="Calibri Light" w:eastAsiaTheme="majorEastAsia" w:hAnsi="Calibri Light" w:cstheme="majorBidi"/>
      <w:color w:val="3E762A" w:themeColor="accent1" w:themeShade="BF"/>
      <w:sz w:val="26"/>
      <w:szCs w:val="26"/>
    </w:rPr>
  </w:style>
  <w:style w:type="character" w:styleId="Hyperlink">
    <w:name w:val="Hyperlink"/>
    <w:basedOn w:val="Absatz-Standardschriftart"/>
    <w:uiPriority w:val="99"/>
    <w:semiHidden/>
    <w:unhideWhenUsed/>
    <w:rsid w:val="00DD1420"/>
    <w:rPr>
      <w:color w:val="0563C1"/>
      <w:u w:val="single"/>
    </w:rPr>
  </w:style>
  <w:style w:type="paragraph" w:styleId="Listenabsatz">
    <w:name w:val="List Paragraph"/>
    <w:basedOn w:val="Standard"/>
    <w:uiPriority w:val="34"/>
    <w:qFormat/>
    <w:rsid w:val="00513EAC"/>
    <w:pPr>
      <w:spacing w:before="100" w:beforeAutospacing="1" w:after="100" w:afterAutospacing="1" w:line="240" w:lineRule="auto"/>
    </w:pPr>
  </w:style>
  <w:style w:type="paragraph" w:styleId="Sprechblasentext">
    <w:name w:val="Balloon Text"/>
    <w:basedOn w:val="Standard"/>
    <w:link w:val="SprechblasentextZchn"/>
    <w:uiPriority w:val="99"/>
    <w:semiHidden/>
    <w:unhideWhenUsed/>
    <w:rsid w:val="002237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6137">
      <w:bodyDiv w:val="1"/>
      <w:marLeft w:val="0"/>
      <w:marRight w:val="0"/>
      <w:marTop w:val="0"/>
      <w:marBottom w:val="0"/>
      <w:divBdr>
        <w:top w:val="none" w:sz="0" w:space="0" w:color="auto"/>
        <w:left w:val="none" w:sz="0" w:space="0" w:color="auto"/>
        <w:bottom w:val="none" w:sz="0" w:space="0" w:color="auto"/>
        <w:right w:val="none" w:sz="0" w:space="0" w:color="auto"/>
      </w:divBdr>
    </w:div>
    <w:div w:id="1106264848">
      <w:bodyDiv w:val="1"/>
      <w:marLeft w:val="0"/>
      <w:marRight w:val="0"/>
      <w:marTop w:val="0"/>
      <w:marBottom w:val="0"/>
      <w:divBdr>
        <w:top w:val="none" w:sz="0" w:space="0" w:color="auto"/>
        <w:left w:val="none" w:sz="0" w:space="0" w:color="auto"/>
        <w:bottom w:val="none" w:sz="0" w:space="0" w:color="auto"/>
        <w:right w:val="none" w:sz="0" w:space="0" w:color="auto"/>
      </w:divBdr>
    </w:div>
    <w:div w:id="1921521926">
      <w:bodyDiv w:val="1"/>
      <w:marLeft w:val="0"/>
      <w:marRight w:val="0"/>
      <w:marTop w:val="0"/>
      <w:marBottom w:val="0"/>
      <w:divBdr>
        <w:top w:val="none" w:sz="0" w:space="0" w:color="auto"/>
        <w:left w:val="none" w:sz="0" w:space="0" w:color="auto"/>
        <w:bottom w:val="none" w:sz="0" w:space="0" w:color="auto"/>
        <w:right w:val="none" w:sz="0" w:space="0" w:color="auto"/>
      </w:divBdr>
    </w:div>
    <w:div w:id="19351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ndesrat.de/DE/bundesrat/verteilung/verteilung-no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Grü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8529</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Geusser</dc:creator>
  <cp:keywords/>
  <dc:description/>
  <cp:lastModifiedBy>Maria Geusser</cp:lastModifiedBy>
  <cp:revision>6</cp:revision>
  <dcterms:created xsi:type="dcterms:W3CDTF">2020-02-07T14:30:00Z</dcterms:created>
  <dcterms:modified xsi:type="dcterms:W3CDTF">2020-02-10T09:43:00Z</dcterms:modified>
</cp:coreProperties>
</file>